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BEE5D" w14:textId="77777777" w:rsidR="00FA7971" w:rsidRPr="00A00549" w:rsidRDefault="00FA7971" w:rsidP="00FA7971">
      <w:pPr>
        <w:ind w:right="1"/>
        <w:jc w:val="left"/>
        <w:rPr>
          <w:bCs/>
          <w:lang w:eastAsia="zh-CN"/>
        </w:rPr>
      </w:pPr>
      <w:bookmarkStart w:id="0" w:name="_GoBack"/>
      <w:r w:rsidRPr="00A00549">
        <w:rPr>
          <w:bCs/>
          <w:lang w:eastAsia="zh-CN"/>
        </w:rPr>
        <w:t>Supplementary data for</w:t>
      </w:r>
    </w:p>
    <w:p w14:paraId="5BC67541" w14:textId="77777777" w:rsidR="007E6344" w:rsidRPr="00A00549" w:rsidRDefault="007E6344" w:rsidP="007E6344">
      <w:pPr>
        <w:pStyle w:val="authadd"/>
        <w:autoSpaceDE w:val="0"/>
        <w:autoSpaceDN w:val="0"/>
        <w:adjustRightInd w:val="0"/>
        <w:snapToGrid w:val="0"/>
        <w:spacing w:line="240" w:lineRule="auto"/>
        <w:rPr>
          <w:rFonts w:eastAsia="方正大标宋_GBK"/>
          <w:b/>
          <w:bCs/>
          <w:noProof/>
          <w:kern w:val="28"/>
          <w:sz w:val="30"/>
          <w:szCs w:val="30"/>
          <w:lang w:val="en-US"/>
        </w:rPr>
      </w:pPr>
      <w:r w:rsidRPr="00A00549">
        <w:rPr>
          <w:rFonts w:eastAsia="方正大标宋_GBK"/>
          <w:b/>
          <w:bCs/>
          <w:noProof/>
          <w:kern w:val="28"/>
          <w:sz w:val="30"/>
          <w:szCs w:val="30"/>
          <w:lang w:val="en-US"/>
        </w:rPr>
        <w:t>Real-Time Four-Dimensional Trajectory Generation Based on Gain-Scheduling Control and a High-Fidelity Aircraft Model</w:t>
      </w:r>
    </w:p>
    <w:p w14:paraId="33C686C0" w14:textId="37664911" w:rsidR="007E6344" w:rsidRPr="00A00549" w:rsidRDefault="007E6344" w:rsidP="007E6344">
      <w:pPr>
        <w:snapToGrid w:val="0"/>
        <w:rPr>
          <w:rFonts w:eastAsia="宋体"/>
          <w:noProof w:val="0"/>
          <w:vertAlign w:val="superscript"/>
        </w:rPr>
      </w:pPr>
      <w:r w:rsidRPr="00A00549">
        <w:rPr>
          <w:rFonts w:eastAsia="宋体"/>
          <w:noProof w:val="0"/>
        </w:rPr>
        <w:t xml:space="preserve">Olusayo Obajemu </w:t>
      </w:r>
      <w:r w:rsidRPr="00A00549">
        <w:rPr>
          <w:rFonts w:eastAsia="宋体"/>
          <w:noProof w:val="0"/>
          <w:vertAlign w:val="superscript"/>
        </w:rPr>
        <w:t>a</w:t>
      </w:r>
      <w:r w:rsidRPr="00A00549">
        <w:rPr>
          <w:rFonts w:eastAsia="宋体"/>
          <w:noProof w:val="0"/>
        </w:rPr>
        <w:t xml:space="preserve">, Mahdi Mahfouf </w:t>
      </w:r>
      <w:r w:rsidRPr="00A00549">
        <w:rPr>
          <w:rFonts w:eastAsia="宋体"/>
          <w:noProof w:val="0"/>
          <w:vertAlign w:val="superscript"/>
        </w:rPr>
        <w:t>a</w:t>
      </w:r>
      <w:r w:rsidRPr="00A00549">
        <w:rPr>
          <w:rFonts w:eastAsia="宋体"/>
          <w:noProof w:val="0"/>
        </w:rPr>
        <w:t xml:space="preserve">, Lohithaksha M. Maiyar </w:t>
      </w:r>
      <w:r w:rsidR="00C666BB" w:rsidRPr="00A00549">
        <w:rPr>
          <w:rFonts w:eastAsia="宋体"/>
          <w:noProof w:val="0"/>
          <w:vertAlign w:val="superscript"/>
        </w:rPr>
        <w:t>b</w:t>
      </w:r>
      <w:r w:rsidRPr="00A00549">
        <w:rPr>
          <w:rFonts w:eastAsia="宋体"/>
          <w:noProof w:val="0"/>
        </w:rPr>
        <w:t xml:space="preserve">, Abrar Al-Hindi </w:t>
      </w:r>
      <w:r w:rsidRPr="00A00549">
        <w:rPr>
          <w:rFonts w:eastAsia="宋体"/>
          <w:noProof w:val="0"/>
          <w:vertAlign w:val="superscript"/>
        </w:rPr>
        <w:t>a</w:t>
      </w:r>
      <w:r w:rsidRPr="00A00549">
        <w:rPr>
          <w:rFonts w:eastAsia="宋体"/>
          <w:noProof w:val="0"/>
        </w:rPr>
        <w:t xml:space="preserve">, Michal Weiszer </w:t>
      </w:r>
      <w:r w:rsidR="00C666BB" w:rsidRPr="00A00549">
        <w:rPr>
          <w:rFonts w:eastAsia="宋体"/>
          <w:noProof w:val="0"/>
          <w:vertAlign w:val="superscript"/>
        </w:rPr>
        <w:t>c</w:t>
      </w:r>
      <w:r w:rsidRPr="00A00549">
        <w:rPr>
          <w:rFonts w:eastAsia="宋体"/>
          <w:noProof w:val="0"/>
        </w:rPr>
        <w:t>, Jun Chen</w:t>
      </w:r>
      <w:r w:rsidRPr="00A00549">
        <w:rPr>
          <w:rFonts w:eastAsia="宋体"/>
          <w:noProof w:val="0"/>
          <w:vertAlign w:val="superscript"/>
        </w:rPr>
        <w:t xml:space="preserve"> </w:t>
      </w:r>
      <w:r w:rsidR="00C666BB" w:rsidRPr="00A00549">
        <w:rPr>
          <w:rFonts w:eastAsia="宋体"/>
          <w:noProof w:val="0"/>
          <w:vertAlign w:val="superscript"/>
        </w:rPr>
        <w:t>c</w:t>
      </w:r>
      <w:r w:rsidRPr="00A00549">
        <w:rPr>
          <w:rFonts w:eastAsia="宋体"/>
          <w:noProof w:val="0"/>
          <w:vertAlign w:val="superscript"/>
        </w:rPr>
        <w:t>,</w:t>
      </w:r>
      <w:r w:rsidRPr="00A00549">
        <w:rPr>
          <w:rFonts w:eastAsia="宋体"/>
          <w:noProof w:val="0"/>
        </w:rPr>
        <w:t>*</w:t>
      </w:r>
    </w:p>
    <w:p w14:paraId="63DF8AF7" w14:textId="7106F1FB" w:rsidR="007E6344" w:rsidRPr="00A00549" w:rsidRDefault="007E6344" w:rsidP="007E6344">
      <w:pPr>
        <w:snapToGrid w:val="0"/>
        <w:rPr>
          <w:i/>
          <w:sz w:val="18"/>
          <w:szCs w:val="18"/>
        </w:rPr>
      </w:pPr>
      <w:r w:rsidRPr="00A00549">
        <w:rPr>
          <w:sz w:val="18"/>
          <w:szCs w:val="18"/>
          <w:vertAlign w:val="superscript"/>
        </w:rPr>
        <w:t>a</w:t>
      </w:r>
      <w:r w:rsidRPr="00A00549">
        <w:rPr>
          <w:i/>
          <w:sz w:val="18"/>
          <w:szCs w:val="18"/>
        </w:rPr>
        <w:t xml:space="preserve"> Department of Automatic Control and Systems Engineering, University of Sheffield, </w:t>
      </w:r>
      <w:r w:rsidR="00C666BB" w:rsidRPr="00A00549">
        <w:rPr>
          <w:i/>
          <w:sz w:val="18"/>
          <w:szCs w:val="18"/>
        </w:rPr>
        <w:t xml:space="preserve">Sheffield </w:t>
      </w:r>
      <w:r w:rsidRPr="00A00549">
        <w:rPr>
          <w:i/>
          <w:sz w:val="18"/>
          <w:szCs w:val="18"/>
        </w:rPr>
        <w:t>S1 4DW, UK</w:t>
      </w:r>
    </w:p>
    <w:p w14:paraId="7D298AE8" w14:textId="327E21B2" w:rsidR="007E6344" w:rsidRPr="00A00549" w:rsidRDefault="00C666BB" w:rsidP="007E6344">
      <w:pPr>
        <w:snapToGrid w:val="0"/>
        <w:rPr>
          <w:i/>
          <w:sz w:val="18"/>
          <w:szCs w:val="18"/>
        </w:rPr>
      </w:pPr>
      <w:r w:rsidRPr="00A00549">
        <w:rPr>
          <w:sz w:val="18"/>
          <w:szCs w:val="18"/>
          <w:vertAlign w:val="superscript"/>
        </w:rPr>
        <w:t>b</w:t>
      </w:r>
      <w:r w:rsidRPr="00A00549">
        <w:rPr>
          <w:i/>
          <w:sz w:val="18"/>
          <w:szCs w:val="18"/>
        </w:rPr>
        <w:t xml:space="preserve"> </w:t>
      </w:r>
      <w:r w:rsidR="007E6344" w:rsidRPr="00A00549">
        <w:rPr>
          <w:i/>
          <w:sz w:val="18"/>
          <w:szCs w:val="18"/>
        </w:rPr>
        <w:t>Business and Management Research Institute, University of Bedfordshire,</w:t>
      </w:r>
      <w:r w:rsidRPr="00A00549">
        <w:rPr>
          <w:i/>
          <w:sz w:val="18"/>
          <w:szCs w:val="18"/>
        </w:rPr>
        <w:t xml:space="preserve"> Luton</w:t>
      </w:r>
      <w:r w:rsidR="007E6344" w:rsidRPr="00A00549">
        <w:rPr>
          <w:i/>
          <w:sz w:val="18"/>
          <w:szCs w:val="18"/>
        </w:rPr>
        <w:t xml:space="preserve"> LU1 3JU, UK</w:t>
      </w:r>
    </w:p>
    <w:p w14:paraId="4B7825D6" w14:textId="2BDF78B7" w:rsidR="00C666BB" w:rsidRPr="00A00549" w:rsidRDefault="00C666BB" w:rsidP="00C666BB">
      <w:pPr>
        <w:snapToGrid w:val="0"/>
        <w:rPr>
          <w:i/>
          <w:sz w:val="18"/>
          <w:szCs w:val="18"/>
        </w:rPr>
      </w:pPr>
      <w:r w:rsidRPr="00A00549">
        <w:rPr>
          <w:sz w:val="18"/>
          <w:szCs w:val="18"/>
          <w:vertAlign w:val="superscript"/>
        </w:rPr>
        <w:t>c</w:t>
      </w:r>
      <w:r w:rsidRPr="00A00549">
        <w:rPr>
          <w:i/>
          <w:sz w:val="18"/>
          <w:szCs w:val="18"/>
        </w:rPr>
        <w:t xml:space="preserve"> School of Engineering and Materials Science, Queen Mary University of London, London E1 4NS, UK</w:t>
      </w:r>
    </w:p>
    <w:p w14:paraId="32D90A98" w14:textId="77777777" w:rsidR="00C666BB" w:rsidRPr="00A00549" w:rsidRDefault="00C666BB" w:rsidP="007E6344">
      <w:pPr>
        <w:snapToGrid w:val="0"/>
      </w:pPr>
    </w:p>
    <w:p w14:paraId="3DC2D40D" w14:textId="77777777" w:rsidR="007E6344" w:rsidRPr="00A00549" w:rsidRDefault="007E6344" w:rsidP="007E6344">
      <w:pPr>
        <w:widowControl w:val="0"/>
        <w:snapToGrid w:val="0"/>
        <w:rPr>
          <w:sz w:val="18"/>
          <w:szCs w:val="18"/>
        </w:rPr>
      </w:pPr>
      <w:r w:rsidRPr="00A00549">
        <w:rPr>
          <w:sz w:val="18"/>
          <w:szCs w:val="18"/>
        </w:rPr>
        <w:t>*</w:t>
      </w:r>
      <w:r w:rsidRPr="00A00549">
        <w:rPr>
          <w:b/>
          <w:sz w:val="18"/>
          <w:szCs w:val="18"/>
        </w:rPr>
        <w:t xml:space="preserve"> </w:t>
      </w:r>
      <w:r w:rsidRPr="00A00549">
        <w:rPr>
          <w:sz w:val="18"/>
          <w:szCs w:val="18"/>
        </w:rPr>
        <w:t>Corresponding author.</w:t>
      </w:r>
    </w:p>
    <w:p w14:paraId="764DD49B" w14:textId="5EC1C67C" w:rsidR="007E6344" w:rsidRPr="00A00549" w:rsidRDefault="007E6344" w:rsidP="007E6344">
      <w:pPr>
        <w:widowControl w:val="0"/>
        <w:snapToGrid w:val="0"/>
        <w:ind w:firstLineChars="100" w:firstLine="180"/>
        <w:rPr>
          <w:sz w:val="18"/>
          <w:szCs w:val="18"/>
        </w:rPr>
      </w:pPr>
      <w:r w:rsidRPr="00A00549">
        <w:rPr>
          <w:i/>
          <w:sz w:val="18"/>
          <w:szCs w:val="18"/>
        </w:rPr>
        <w:t>E-mail address:</w:t>
      </w:r>
      <w:r w:rsidRPr="00A00549">
        <w:rPr>
          <w:sz w:val="18"/>
          <w:szCs w:val="18"/>
          <w:lang w:eastAsia="zh-CN"/>
        </w:rPr>
        <w:t xml:space="preserve"> </w:t>
      </w:r>
      <w:r w:rsidRPr="00A00549">
        <w:rPr>
          <w:sz w:val="18"/>
          <w:szCs w:val="18"/>
        </w:rPr>
        <w:t>jun.chen@qmul.ac.uk (J. Chen).</w:t>
      </w:r>
    </w:p>
    <w:p w14:paraId="22E22F01" w14:textId="77777777" w:rsidR="007E6344" w:rsidRPr="00A00549" w:rsidRDefault="007E6344" w:rsidP="007E6344">
      <w:pPr>
        <w:pStyle w:val="authadd"/>
        <w:autoSpaceDE w:val="0"/>
        <w:autoSpaceDN w:val="0"/>
        <w:adjustRightInd w:val="0"/>
        <w:spacing w:after="120"/>
        <w:rPr>
          <w:lang w:val="en-US"/>
        </w:rPr>
      </w:pPr>
    </w:p>
    <w:p w14:paraId="3660E613" w14:textId="64CB3BE9" w:rsidR="0070380F" w:rsidRPr="00A00549" w:rsidRDefault="005667E5">
      <w:pPr>
        <w:pStyle w:val="2"/>
        <w:widowControl/>
        <w:spacing w:before="300"/>
        <w:rPr>
          <w:noProof w:val="0"/>
          <w:sz w:val="24"/>
          <w:szCs w:val="24"/>
        </w:rPr>
      </w:pPr>
      <w:bookmarkStart w:id="1" w:name="BMeqn_ForcesandMoments"/>
      <w:bookmarkStart w:id="2" w:name="BMeqn_statespaceformulationofforcesandmo"/>
      <w:bookmarkEnd w:id="1"/>
      <w:bookmarkEnd w:id="2"/>
      <w:r w:rsidRPr="00A00549">
        <w:rPr>
          <w:noProof w:val="0"/>
          <w:sz w:val="24"/>
          <w:szCs w:val="24"/>
        </w:rPr>
        <w:t xml:space="preserve">1. </w:t>
      </w:r>
      <w:r w:rsidR="0070380F" w:rsidRPr="00A00549">
        <w:rPr>
          <w:noProof w:val="0"/>
          <w:sz w:val="24"/>
          <w:szCs w:val="24"/>
        </w:rPr>
        <w:t xml:space="preserve">State </w:t>
      </w:r>
      <w:r w:rsidRPr="00A00549">
        <w:rPr>
          <w:noProof w:val="0"/>
          <w:sz w:val="24"/>
          <w:szCs w:val="24"/>
        </w:rPr>
        <w:t>equations</w:t>
      </w:r>
    </w:p>
    <w:p w14:paraId="3E672ED5" w14:textId="7752A8CA" w:rsidR="00B5793B" w:rsidRPr="00A00549" w:rsidRDefault="005667E5" w:rsidP="00B5793B">
      <w:pPr>
        <w:pStyle w:val="2"/>
        <w:rPr>
          <w:b w:val="0"/>
          <w:i/>
          <w:noProof w:val="0"/>
          <w:sz w:val="24"/>
          <w:szCs w:val="24"/>
        </w:rPr>
      </w:pPr>
      <w:r w:rsidRPr="00A00549">
        <w:rPr>
          <w:b w:val="0"/>
          <w:i/>
          <w:noProof w:val="0"/>
          <w:sz w:val="24"/>
          <w:szCs w:val="24"/>
        </w:rPr>
        <w:t>1</w:t>
      </w:r>
      <w:r w:rsidR="0070380F" w:rsidRPr="00A00549">
        <w:rPr>
          <w:b w:val="0"/>
          <w:i/>
          <w:noProof w:val="0"/>
          <w:sz w:val="24"/>
          <w:szCs w:val="24"/>
        </w:rPr>
        <w:t>.1</w:t>
      </w:r>
      <w:r w:rsidR="00FA7971" w:rsidRPr="00A00549">
        <w:rPr>
          <w:b w:val="0"/>
          <w:i/>
          <w:noProof w:val="0"/>
          <w:sz w:val="24"/>
          <w:szCs w:val="24"/>
        </w:rPr>
        <w:t>.</w:t>
      </w:r>
      <w:r w:rsidR="0070380F" w:rsidRPr="00A00549">
        <w:rPr>
          <w:b w:val="0"/>
          <w:i/>
          <w:noProof w:val="0"/>
          <w:sz w:val="24"/>
          <w:szCs w:val="24"/>
        </w:rPr>
        <w:t xml:space="preserve"> </w:t>
      </w:r>
      <w:r w:rsidR="00B5793B" w:rsidRPr="00A00549">
        <w:rPr>
          <w:b w:val="0"/>
          <w:i/>
          <w:noProof w:val="0"/>
          <w:sz w:val="24"/>
          <w:szCs w:val="24"/>
        </w:rPr>
        <w:t xml:space="preserve">Rotational </w:t>
      </w:r>
      <w:r w:rsidRPr="00A00549">
        <w:rPr>
          <w:b w:val="0"/>
          <w:i/>
          <w:noProof w:val="0"/>
          <w:sz w:val="24"/>
          <w:szCs w:val="24"/>
        </w:rPr>
        <w:t>acceleration function</w:t>
      </w:r>
    </w:p>
    <w:p w14:paraId="177C899B" w14:textId="3922481E" w:rsidR="0070380F" w:rsidRPr="00A00549" w:rsidRDefault="0070380F" w:rsidP="00FA7971">
      <w:pPr>
        <w:spacing w:before="60"/>
        <w:ind w:firstLineChars="200" w:firstLine="480"/>
        <w:rPr>
          <w:noProof w:val="0"/>
        </w:rPr>
      </w:pPr>
      <w:r w:rsidRPr="00A00549">
        <w:rPr>
          <w:noProof w:val="0"/>
        </w:rPr>
        <w:t>The rotation</w:t>
      </w:r>
      <w:r w:rsidR="004562E6" w:rsidRPr="00A00549">
        <w:rPr>
          <w:noProof w:val="0"/>
        </w:rPr>
        <w:t>al</w:t>
      </w:r>
      <w:r w:rsidRPr="00A00549">
        <w:rPr>
          <w:noProof w:val="0"/>
        </w:rPr>
        <w:t xml:space="preserve"> acceleration function </w:t>
      </w:r>
      <w:r w:rsidR="004562E6" w:rsidRPr="00A00549">
        <w:rPr>
          <w:noProof w:val="0"/>
        </w:rPr>
        <w:t>(</w:t>
      </w:r>
      <w:r w:rsidR="004562E6" w:rsidRPr="00A00549">
        <w:rPr>
          <w:i/>
          <w:noProof w:val="0"/>
        </w:rPr>
        <w:t>f</w:t>
      </w:r>
      <w:r w:rsidR="004562E6" w:rsidRPr="00A00549">
        <w:rPr>
          <w:noProof w:val="0"/>
          <w:vertAlign w:val="subscript"/>
        </w:rPr>
        <w:t>1</w:t>
      </w:r>
      <w:r w:rsidR="004562E6" w:rsidRPr="00A00549">
        <w:rPr>
          <w:noProof w:val="0"/>
        </w:rPr>
        <w:t xml:space="preserve">) </w:t>
      </w:r>
      <w:r w:rsidRPr="00A00549">
        <w:rPr>
          <w:noProof w:val="0"/>
        </w:rPr>
        <w:t xml:space="preserve">relates the states to the derivatives of the rotational velocities in the body frame. The derivation of the equations </w:t>
      </w:r>
      <w:r w:rsidR="005667E5" w:rsidRPr="00A00549">
        <w:rPr>
          <w:noProof w:val="0"/>
        </w:rPr>
        <w:t xml:space="preserve">is </w:t>
      </w:r>
      <w:r w:rsidRPr="00A00549">
        <w:rPr>
          <w:noProof w:val="0"/>
        </w:rPr>
        <w:t>extensive</w:t>
      </w:r>
      <w:r w:rsidR="005667E5" w:rsidRPr="00A00549">
        <w:rPr>
          <w:noProof w:val="0"/>
        </w:rPr>
        <w:t>ly</w:t>
      </w:r>
      <w:r w:rsidRPr="00A00549">
        <w:rPr>
          <w:noProof w:val="0"/>
        </w:rPr>
        <w:t xml:space="preserve"> presented in</w:t>
      </w:r>
      <w:r w:rsidR="002F0454" w:rsidRPr="00A00549">
        <w:rPr>
          <w:noProof w:val="0"/>
        </w:rPr>
        <w:t xml:space="preserve"> </w:t>
      </w:r>
      <w:r w:rsidR="005667E5" w:rsidRPr="00A00549">
        <w:rPr>
          <w:noProof w:val="0"/>
        </w:rPr>
        <w:t xml:space="preserve">Ref. </w:t>
      </w:r>
      <w:r w:rsidR="002F0454" w:rsidRPr="00A00549">
        <w:rPr>
          <w:noProof w:val="0"/>
        </w:rPr>
        <w:t>[</w:t>
      </w:r>
      <w:r w:rsidR="001C79F4" w:rsidRPr="00A00549">
        <w:rPr>
          <w:noProof w:val="0"/>
        </w:rPr>
        <w:t>1</w:t>
      </w:r>
      <w:r w:rsidR="002F0454" w:rsidRPr="00A00549">
        <w:rPr>
          <w:noProof w:val="0"/>
        </w:rPr>
        <w:t>]</w:t>
      </w:r>
      <w:r w:rsidRPr="00A00549">
        <w:rPr>
          <w:noProof w:val="0"/>
        </w:rPr>
        <w:t xml:space="preserve"> and </w:t>
      </w:r>
      <w:r w:rsidR="005667E5" w:rsidRPr="00A00549">
        <w:rPr>
          <w:noProof w:val="0"/>
        </w:rPr>
        <w:t xml:space="preserve">is summarized </w:t>
      </w:r>
      <w:r w:rsidRPr="00A00549">
        <w:rPr>
          <w:noProof w:val="0"/>
        </w:rPr>
        <w:t xml:space="preserve">by the following sets of equations: </w:t>
      </w:r>
    </w:p>
    <w:p w14:paraId="1FB7CC30" w14:textId="77777777" w:rsidR="0070380F" w:rsidRPr="00A00549" w:rsidRDefault="0070380F">
      <w:pPr>
        <w:pStyle w:val="equationNum"/>
        <w:tabs>
          <w:tab w:val="center" w:pos="3450"/>
          <w:tab w:val="right" w:pos="6900"/>
        </w:tabs>
        <w:rPr>
          <w:noProof w:val="0"/>
        </w:rPr>
      </w:pPr>
      <w:r w:rsidRPr="00A00549">
        <w:rPr>
          <w:noProof w:val="0"/>
        </w:rPr>
        <w:tab/>
      </w:r>
      <w:r w:rsidRPr="00A00549">
        <w:rPr>
          <w:noProof w:val="0"/>
        </w:rPr>
        <w:fldChar w:fldCharType="begin"/>
      </w:r>
      <w:r w:rsidRPr="00A00549">
        <w:rPr>
          <w:noProof w:val="0"/>
        </w:rPr>
        <w:instrText xml:space="preserve"> EQ </w:instrText>
      </w:r>
      <w:r w:rsidRPr="00A00549">
        <w:rPr>
          <w:noProof w:val="0"/>
        </w:rPr>
        <w:fldChar w:fldCharType="end"/>
      </w:r>
    </w:p>
    <w:p w14:paraId="69210ED9" w14:textId="6D294093" w:rsidR="0070380F" w:rsidRPr="00A00549" w:rsidRDefault="00332D6F" w:rsidP="00C632A2">
      <w:pPr>
        <w:pStyle w:val="equationNum"/>
        <w:tabs>
          <w:tab w:val="center" w:pos="3450"/>
          <w:tab w:val="right" w:pos="6900"/>
        </w:tabs>
        <w:jc w:val="center"/>
        <w:rPr>
          <w:noProof w:val="0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/>
                <w:noProof w:val="0"/>
              </w:rPr>
            </m:ctrlPr>
          </m:mPr>
          <m:m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p</m:t>
                  </m:r>
                </m:e>
              </m:acc>
            </m:e>
            <m:e>
              <m:r>
                <w:rPr>
                  <w:rFonts w:ascii="Cambria Math" w:hAnsi="Cambria Math"/>
                  <w:noProof w:val="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noProof w:val="0"/>
                        </w:rPr>
                        <m:t>x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noProof w:val="0"/>
                </w:rPr>
                <m:t>[L-(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z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)qr+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xz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(pq+</m:t>
              </m:r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r</m:t>
                  </m:r>
                </m:e>
              </m:acc>
              <m:r>
                <w:rPr>
                  <w:rFonts w:ascii="Cambria Math" w:hAnsi="Cambria Math"/>
                  <w:noProof w:val="0"/>
                </w:rPr>
                <m:t>)]</m:t>
              </m:r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q</m:t>
                  </m:r>
                </m:e>
              </m:acc>
            </m:e>
            <m:e>
              <m:r>
                <w:rPr>
                  <w:rFonts w:ascii="Cambria Math" w:hAnsi="Cambria Math"/>
                  <w:noProof w:val="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noProof w:val="0"/>
                        </w:rPr>
                        <m:t>y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noProof w:val="0"/>
                </w:rPr>
                <m:t>[M-(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z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)rp+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xz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 w:val="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noProof w:val="0"/>
                    </w:rPr>
                  </m:ctrlPr>
                </m:sSupPr>
                <m:e>
                  <m:r>
                    <w:rPr>
                      <w:rFonts w:ascii="Cambria Math" w:hAnsi="Cambria Math"/>
                      <w:noProof w:val="0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noProof w:val="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 w:val="0"/>
                </w:rPr>
                <m:t>)]</m:t>
              </m:r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r</m:t>
                  </m:r>
                </m:e>
              </m:acc>
            </m:e>
            <m:e>
              <m:r>
                <w:rPr>
                  <w:rFonts w:ascii="Cambria Math" w:hAnsi="Cambria Math"/>
                  <w:noProof w:val="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noProof w:val="0"/>
                    </w:rPr>
                  </m:ctrlPr>
                </m:fPr>
                <m:num>
                  <m:r>
                    <w:rPr>
                      <w:rFonts w:ascii="Cambria Math" w:hAnsi="Cambria Math"/>
                      <w:noProof w:val="0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noProof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 w:val="0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noProof w:val="0"/>
                        </w:rPr>
                        <m:t>z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noProof w:val="0"/>
                </w:rPr>
                <m:t>[N-(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)pq+</m:t>
              </m:r>
              <m:sSub>
                <m:sSubPr>
                  <m:ctrlPr>
                    <w:rPr>
                      <w:rFonts w:ascii="Cambria Math" w:hAnsi="Cambria Math"/>
                      <w:noProof w:val="0"/>
                    </w:rPr>
                  </m:ctrlPr>
                </m:sSubPr>
                <m:e>
                  <m:r>
                    <w:rPr>
                      <w:rFonts w:ascii="Cambria Math" w:hAnsi="Cambria Math"/>
                      <w:noProof w:val="0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noProof w:val="0"/>
                    </w:rPr>
                    <m:t>xz</m:t>
                  </m:r>
                </m:sub>
              </m:sSub>
              <m:r>
                <w:rPr>
                  <w:rFonts w:ascii="Cambria Math" w:hAnsi="Cambria Math"/>
                  <w:noProof w:val="0"/>
                </w:rPr>
                <m:t>(qr-</m:t>
              </m:r>
              <m:acc>
                <m:accPr>
                  <m:chr m:val="̇"/>
                  <m:ctrlPr>
                    <w:rPr>
                      <w:rFonts w:ascii="Cambria Math" w:hAnsi="Cambria Math"/>
                      <w:i/>
                      <w:noProof w:val="0"/>
                    </w:rPr>
                  </m:ctrlPr>
                </m:accPr>
                <m:e>
                  <m:r>
                    <w:rPr>
                      <w:rFonts w:ascii="Cambria Math" w:hAnsi="Cambria Math"/>
                      <w:noProof w:val="0"/>
                    </w:rPr>
                    <m:t>p</m:t>
                  </m:r>
                </m:e>
              </m:acc>
              <m:r>
                <w:rPr>
                  <w:rFonts w:ascii="Cambria Math" w:hAnsi="Cambria Math"/>
                  <w:noProof w:val="0"/>
                </w:rPr>
                <m:t>)]</m:t>
              </m:r>
            </m:e>
          </m:mr>
        </m:m>
      </m:oMath>
      <w:r w:rsidR="00C632A2" w:rsidRPr="00A00549">
        <w:rPr>
          <w:noProof w:val="0"/>
        </w:rPr>
        <w:t xml:space="preserve">  </w:t>
      </w:r>
      <w:r w:rsidR="009C138A" w:rsidRPr="00A00549">
        <w:rPr>
          <w:noProof w:val="0"/>
        </w:rPr>
        <w:t xml:space="preserve">                       </w:t>
      </w:r>
      <w:r w:rsidR="0070380F" w:rsidRPr="00A00549">
        <w:rPr>
          <w:noProof w:val="0"/>
        </w:rPr>
        <w:t>(</w:t>
      </w:r>
      <w:r w:rsidR="009C138A" w:rsidRPr="00A00549">
        <w:rPr>
          <w:noProof w:val="0"/>
        </w:rPr>
        <w:t>S1</w:t>
      </w:r>
      <w:r w:rsidR="0070380F" w:rsidRPr="00A00549">
        <w:rPr>
          <w:noProof w:val="0"/>
        </w:rPr>
        <w:t>)</w:t>
      </w:r>
    </w:p>
    <w:p w14:paraId="34438AA0" w14:textId="7591C4ED" w:rsidR="0070380F" w:rsidRPr="00A00549" w:rsidRDefault="0070380F">
      <w:pPr>
        <w:spacing w:before="60"/>
        <w:rPr>
          <w:noProof w:val="0"/>
        </w:rPr>
      </w:pPr>
      <w:r w:rsidRPr="00A00549">
        <w:rPr>
          <w:noProof w:val="0"/>
        </w:rPr>
        <w:t>where</w:t>
      </w:r>
      <w:r w:rsidR="00793600" w:rsidRPr="00A00549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p, q,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 and </m:t>
        </m:r>
        <m:r>
          <w:rPr>
            <w:rFonts w:ascii="Cambria Math" w:hAnsi="Cambria Math"/>
            <w:noProof w:val="0"/>
          </w:rPr>
          <m:t>r</m:t>
        </m:r>
      </m:oMath>
      <w:r w:rsidR="00793600" w:rsidRPr="00A00549">
        <w:rPr>
          <w:noProof w:val="0"/>
        </w:rPr>
        <w:t xml:space="preserve">are the rotational rates along the </w:t>
      </w:r>
      <m:oMath>
        <m:r>
          <w:rPr>
            <w:rFonts w:ascii="Cambria Math" w:hAnsi="Cambria Math"/>
            <w:noProof w:val="0"/>
          </w:rPr>
          <m:t>x, y,</m:t>
        </m:r>
      </m:oMath>
      <w:r w:rsidR="00793600" w:rsidRPr="00A00549">
        <w:rPr>
          <w:noProof w:val="0"/>
        </w:rPr>
        <w:t xml:space="preserve"> and </w:t>
      </w:r>
      <m:oMath>
        <m:r>
          <w:rPr>
            <w:rFonts w:ascii="Cambria Math" w:hAnsi="Cambria Math"/>
            <w:noProof w:val="0"/>
          </w:rPr>
          <m:t>z</m:t>
        </m:r>
      </m:oMath>
      <w:r w:rsidR="00793600" w:rsidRPr="00A00549">
        <w:rPr>
          <w:noProof w:val="0"/>
        </w:rPr>
        <w:t xml:space="preserve"> body axes, respectively;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I</m:t>
            </m:r>
          </m:e>
          <m:sub>
            <m:r>
              <w:rPr>
                <w:rFonts w:ascii="Cambria Math" w:hAnsi="Cambria Math"/>
                <w:noProof w:val="0"/>
              </w:rPr>
              <m:t>x</m:t>
            </m:r>
          </m:sub>
        </m:sSub>
        <m:r>
          <w:rPr>
            <w:rFonts w:ascii="Cambria Math" w:hAnsi="Cambria Math"/>
            <w:noProof w:val="0"/>
          </w:rPr>
          <m:t xml:space="preserve">, 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I</m:t>
            </m:r>
          </m:e>
          <m:sub>
            <m:r>
              <w:rPr>
                <w:rFonts w:ascii="Cambria Math" w:hAnsi="Cambria Math"/>
                <w:noProof w:val="0"/>
              </w:rPr>
              <m:t>y</m:t>
            </m:r>
          </m:sub>
        </m:sSub>
        <m:r>
          <w:rPr>
            <w:rFonts w:ascii="Cambria Math" w:hAnsi="Cambria Math"/>
            <w:noProof w:val="0"/>
          </w:rPr>
          <m:t>,</m:t>
        </m:r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I</m:t>
            </m:r>
          </m:e>
          <m:sub>
            <m:r>
              <w:rPr>
                <w:rFonts w:ascii="Cambria Math" w:hAnsi="Cambria Math"/>
                <w:noProof w:val="0"/>
              </w:rPr>
              <m:t>z</m:t>
            </m:r>
          </m:sub>
        </m:sSub>
        <m:r>
          <w:rPr>
            <w:rFonts w:ascii="Cambria Math" w:hAnsi="Cambria Math"/>
            <w:noProof w:val="0"/>
          </w:rPr>
          <m:t>,</m:t>
        </m:r>
      </m:oMath>
      <w:r w:rsidR="00793600" w:rsidRPr="00A00549">
        <w:rPr>
          <w:noProof w:val="0"/>
        </w:rPr>
        <w:t xml:space="preserve"> and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I</m:t>
            </m:r>
          </m:e>
          <m:sub>
            <m:r>
              <w:rPr>
                <w:rFonts w:ascii="Cambria Math" w:hAnsi="Cambria Math"/>
                <w:noProof w:val="0"/>
              </w:rPr>
              <m:t>xz</m:t>
            </m:r>
          </m:sub>
        </m:sSub>
      </m:oMath>
      <w:r w:rsidR="00793600" w:rsidRPr="00A00549">
        <w:rPr>
          <w:noProof w:val="0"/>
        </w:rPr>
        <w:t xml:space="preserve"> are moments of inertia along the </w:t>
      </w:r>
      <m:oMath>
        <m:r>
          <w:rPr>
            <w:rFonts w:ascii="Cambria Math" w:hAnsi="Cambria Math"/>
            <w:noProof w:val="0"/>
          </w:rPr>
          <m:t>x, y, z</m:t>
        </m:r>
      </m:oMath>
      <w:r w:rsidR="00B631B6" w:rsidRPr="00A00549">
        <w:rPr>
          <w:noProof w:val="0"/>
        </w:rPr>
        <w:t xml:space="preserve"> and </w:t>
      </w:r>
      <m:oMath>
        <m:r>
          <w:rPr>
            <w:rFonts w:ascii="Cambria Math" w:hAnsi="Cambria Math"/>
            <w:noProof w:val="0"/>
          </w:rPr>
          <m:t>x-z</m:t>
        </m:r>
      </m:oMath>
      <w:r w:rsidR="00793600" w:rsidRPr="00A00549">
        <w:rPr>
          <w:noProof w:val="0"/>
        </w:rPr>
        <w:t xml:space="preserve"> body axes</w:t>
      </w:r>
      <w:r w:rsidR="00B631B6" w:rsidRPr="00A00549">
        <w:rPr>
          <w:noProof w:val="0"/>
        </w:rPr>
        <w:t>, respectively</w:t>
      </w:r>
      <w:r w:rsidR="00793600" w:rsidRPr="00A00549">
        <w:rPr>
          <w:noProof w:val="0"/>
        </w:rPr>
        <w:t>;</w:t>
      </w:r>
      <w:r w:rsidR="00B631B6" w:rsidRPr="00A00549">
        <w:rPr>
          <w:noProof w:val="0"/>
        </w:rPr>
        <w:t xml:space="preserve"> and</w:t>
      </w:r>
      <w:r w:rsidR="00793600" w:rsidRPr="00A00549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L, M, N</m:t>
        </m:r>
      </m:oMath>
      <w:r w:rsidR="00B631B6" w:rsidRPr="00A00549">
        <w:rPr>
          <w:noProof w:val="0"/>
        </w:rPr>
        <w:t xml:space="preserve"> are the body axis moments along the </w:t>
      </w:r>
      <m:oMath>
        <m:r>
          <w:rPr>
            <w:rFonts w:ascii="Cambria Math" w:hAnsi="Cambria Math"/>
            <w:noProof w:val="0"/>
          </w:rPr>
          <m:t>x, y,</m:t>
        </m:r>
      </m:oMath>
      <w:r w:rsidR="00B631B6" w:rsidRPr="00A00549">
        <w:rPr>
          <w:noProof w:val="0"/>
        </w:rPr>
        <w:t xml:space="preserve"> and </w:t>
      </w:r>
      <m:oMath>
        <m:r>
          <w:rPr>
            <w:rFonts w:ascii="Cambria Math" w:hAnsi="Cambria Math"/>
            <w:noProof w:val="0"/>
          </w:rPr>
          <m:t>z</m:t>
        </m:r>
      </m:oMath>
      <w:r w:rsidR="00B631B6" w:rsidRPr="00A00549">
        <w:rPr>
          <w:noProof w:val="0"/>
        </w:rPr>
        <w:t xml:space="preserve"> body axes, respectively. </w:t>
      </w:r>
      <w:r w:rsidR="00793600" w:rsidRPr="00A00549" w:rsidDel="008F7CC2">
        <w:rPr>
          <w:noProof w:val="0"/>
        </w:rPr>
        <w:t xml:space="preserve"> </w:t>
      </w:r>
    </w:p>
    <w:p w14:paraId="1E29F644" w14:textId="5E57E641" w:rsidR="0070380F" w:rsidRPr="00A00549" w:rsidRDefault="005667E5">
      <w:pPr>
        <w:pStyle w:val="3"/>
        <w:widowControl/>
        <w:spacing w:before="120"/>
        <w:rPr>
          <w:b w:val="0"/>
          <w:i/>
          <w:noProof w:val="0"/>
          <w:sz w:val="24"/>
          <w:szCs w:val="24"/>
        </w:rPr>
      </w:pPr>
      <w:r w:rsidRPr="00A00549">
        <w:rPr>
          <w:b w:val="0"/>
          <w:i/>
          <w:noProof w:val="0"/>
          <w:sz w:val="24"/>
          <w:szCs w:val="24"/>
        </w:rPr>
        <w:t>1</w:t>
      </w:r>
      <w:r w:rsidR="0070380F" w:rsidRPr="00A00549">
        <w:rPr>
          <w:b w:val="0"/>
          <w:i/>
          <w:noProof w:val="0"/>
          <w:sz w:val="24"/>
          <w:szCs w:val="24"/>
        </w:rPr>
        <w:t>.2</w:t>
      </w:r>
      <w:r w:rsidR="00FA7971" w:rsidRPr="00A00549">
        <w:rPr>
          <w:b w:val="0"/>
          <w:i/>
          <w:noProof w:val="0"/>
          <w:sz w:val="24"/>
          <w:szCs w:val="24"/>
        </w:rPr>
        <w:t>.</w:t>
      </w:r>
      <w:r w:rsidR="0070380F" w:rsidRPr="00A00549">
        <w:rPr>
          <w:b w:val="0"/>
          <w:i/>
          <w:noProof w:val="0"/>
          <w:sz w:val="24"/>
          <w:szCs w:val="24"/>
        </w:rPr>
        <w:t xml:space="preserve"> Translational </w:t>
      </w:r>
      <w:r w:rsidRPr="00A00549">
        <w:rPr>
          <w:b w:val="0"/>
          <w:i/>
          <w:noProof w:val="0"/>
          <w:sz w:val="24"/>
          <w:szCs w:val="24"/>
        </w:rPr>
        <w:t xml:space="preserve">acceleration function </w:t>
      </w:r>
    </w:p>
    <w:p w14:paraId="4AD955E2" w14:textId="7043FFAD" w:rsidR="0070380F" w:rsidRPr="00A00549" w:rsidRDefault="0070380F" w:rsidP="00FA7971">
      <w:pPr>
        <w:spacing w:before="60"/>
        <w:ind w:firstLineChars="200" w:firstLine="480"/>
        <w:rPr>
          <w:noProof w:val="0"/>
        </w:rPr>
      </w:pPr>
      <w:r w:rsidRPr="00A00549">
        <w:rPr>
          <w:noProof w:val="0"/>
        </w:rPr>
        <w:t xml:space="preserve">The translational acceleration function </w:t>
      </w:r>
      <w:r w:rsidR="009C138A" w:rsidRPr="00A00549">
        <w:rPr>
          <w:noProof w:val="0"/>
        </w:rPr>
        <w:t>(</w:t>
      </w:r>
      <w:r w:rsidR="009C138A" w:rsidRPr="00A00549">
        <w:rPr>
          <w:i/>
          <w:noProof w:val="0"/>
        </w:rPr>
        <w:t>f</w:t>
      </w:r>
      <w:r w:rsidR="009C138A" w:rsidRPr="00A00549">
        <w:rPr>
          <w:noProof w:val="0"/>
          <w:vertAlign w:val="subscript"/>
        </w:rPr>
        <w:t>2</w:t>
      </w:r>
      <w:r w:rsidR="009C138A" w:rsidRPr="00A00549">
        <w:rPr>
          <w:noProof w:val="0"/>
        </w:rPr>
        <w:t xml:space="preserve">) </w:t>
      </w:r>
      <w:r w:rsidRPr="00A00549">
        <w:rPr>
          <w:noProof w:val="0"/>
        </w:rPr>
        <w:t xml:space="preserve">relates the states to the derivatives of the body velocities. The equations of the translational acceleration function are given as follows: </w:t>
      </w:r>
    </w:p>
    <w:p w14:paraId="0EC0AE60" w14:textId="77777777" w:rsidR="0070380F" w:rsidRPr="00A00549" w:rsidRDefault="0070380F">
      <w:pPr>
        <w:pStyle w:val="equationNum"/>
        <w:tabs>
          <w:tab w:val="center" w:pos="3450"/>
          <w:tab w:val="right" w:pos="6900"/>
        </w:tabs>
        <w:rPr>
          <w:noProof w:val="0"/>
        </w:rPr>
      </w:pPr>
      <w:r w:rsidRPr="00A00549">
        <w:rPr>
          <w:noProof w:val="0"/>
        </w:rPr>
        <w:tab/>
      </w:r>
      <w:r w:rsidRPr="00A00549">
        <w:rPr>
          <w:noProof w:val="0"/>
        </w:rPr>
        <w:fldChar w:fldCharType="begin"/>
      </w:r>
      <w:r w:rsidRPr="00A00549">
        <w:rPr>
          <w:noProof w:val="0"/>
        </w:rPr>
        <w:instrText xml:space="preserve"> EQ </w:instrText>
      </w:r>
      <w:r w:rsidRPr="00A00549">
        <w:rPr>
          <w:noProof w:val="0"/>
        </w:rPr>
        <w:fldChar w:fldCharType="end"/>
      </w:r>
    </w:p>
    <w:p w14:paraId="10EE423D" w14:textId="15C30045" w:rsidR="0070380F" w:rsidRPr="00A00549" w:rsidRDefault="00332D6F" w:rsidP="00244D3D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r>
                <w:rPr>
                  <w:rFonts w:ascii="Cambria Math" w:hAnsi="Cambria Math" w:cs="Times New Roman"/>
                </w:rPr>
                <m:t>[-D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+Y</m:t>
              </m:r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</m:e>
          </m:mr>
          <m:mr>
            <m:e/>
            <m:e>
              <m:r>
                <w:rPr>
                  <w:rFonts w:ascii="Cambria Math" w:hAnsi="Cambria Math" w:cs="Times New Roman"/>
                </w:rPr>
                <m:t> 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-mg(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)]</m:t>
              </m:r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mV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</w:rPr>
                        <m:t>β</m:t>
                      </m:r>
                    </m:e>
                  </m:func>
                </m:den>
              </m:f>
              <m:r>
                <w:rPr>
                  <w:rFonts w:ascii="Cambria Math" w:hAnsi="Cambria Math" w:cs="Times New Roman"/>
                </w:rPr>
                <m:t>[-L+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</m:e>
          </m:mr>
          <m:mr>
            <m:e/>
            <m:e>
              <m:r>
                <w:rPr>
                  <w:rFonts w:ascii="Cambria Math" w:hAnsi="Cambria Math" w:cs="Times New Roman"/>
                </w:rPr>
                <m:t> mg(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)]+q-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tan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(p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+r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r>
                <w:rPr>
                  <w:rFonts w:ascii="Cambria Math" w:hAnsi="Cambria Math" w:cs="Times New Roman"/>
                </w:rPr>
                <m:t>)</m:t>
              </m:r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mV</m:t>
                  </m:r>
                </m:den>
              </m:f>
              <m:r>
                <w:rPr>
                  <w:rFonts w:ascii="Cambria Math" w:hAnsi="Cambria Math" w:cs="Times New Roman"/>
                </w:rPr>
                <m:t>[D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+Y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</m:e>
          </m:mr>
          <m:mr>
            <m:e/>
            <m:e>
              <m:r>
                <w:rPr>
                  <w:rFonts w:ascii="Cambria Math" w:hAnsi="Cambria Math" w:cs="Times New Roman"/>
                </w:rPr>
                <m:t> mg(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)]+p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r>
                <w:rPr>
                  <w:rFonts w:ascii="Cambria Math" w:hAnsi="Cambria Math" w:cs="Times New Roman"/>
                </w:rPr>
                <m:t>-r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</m:e>
          </m:mr>
        </m:m>
      </m:oMath>
      <w:r w:rsidR="000E327F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9C138A" w:rsidRPr="00A00549">
        <w:rPr>
          <w:rFonts w:ascii="Times New Roman" w:hAnsi="Times New Roman" w:cs="Times New Roman"/>
        </w:rPr>
        <w:t>S2</w:t>
      </w:r>
      <w:r w:rsidR="0070380F" w:rsidRPr="00A00549">
        <w:rPr>
          <w:rFonts w:ascii="Times New Roman" w:hAnsi="Times New Roman" w:cs="Times New Roman"/>
        </w:rPr>
        <w:t>)</w:t>
      </w:r>
    </w:p>
    <w:p w14:paraId="1F6FDBD4" w14:textId="2B6966B9" w:rsidR="0070380F" w:rsidRPr="00A00549" w:rsidRDefault="000E327F">
      <w:pPr>
        <w:rPr>
          <w:noProof w:val="0"/>
        </w:rPr>
      </w:pPr>
      <w:r w:rsidRPr="00A00549">
        <w:rPr>
          <w:noProof w:val="0"/>
        </w:rPr>
        <w:lastRenderedPageBreak/>
        <w:t>where</w:t>
      </w:r>
      <w:r w:rsidR="009C138A" w:rsidRPr="00A00549">
        <w:rPr>
          <w:noProof w:val="0"/>
        </w:rPr>
        <w:t xml:space="preserve"> </w:t>
      </w:r>
      <w:r w:rsidR="009C138A" w:rsidRPr="00A00549">
        <w:rPr>
          <w:i/>
          <w:noProof w:val="0"/>
        </w:rPr>
        <w:t>V</w:t>
      </w:r>
      <w:r w:rsidR="001C3FD2" w:rsidRPr="00A00549">
        <w:rPr>
          <w:i/>
          <w:noProof w:val="0"/>
        </w:rPr>
        <w:t>,</w:t>
      </w:r>
      <w:r w:rsidR="009C138A" w:rsidRPr="00A00549">
        <w:rPr>
          <w:i/>
          <w:noProof w:val="0"/>
        </w:rPr>
        <w:t xml:space="preserve"> α</w:t>
      </w:r>
      <w:r w:rsidR="001C3FD2" w:rsidRPr="00A00549">
        <w:rPr>
          <w:i/>
          <w:noProof w:val="0"/>
        </w:rPr>
        <w:t>,</w:t>
      </w:r>
      <w:r w:rsidR="00656AC4" w:rsidRPr="00A00549">
        <w:rPr>
          <w:i/>
          <w:noProof w:val="0"/>
        </w:rPr>
        <w:t xml:space="preserve"> </w:t>
      </w:r>
      <w:r w:rsidR="00656AC4" w:rsidRPr="00A00549">
        <w:rPr>
          <w:noProof w:val="0"/>
        </w:rPr>
        <w:t>and</w:t>
      </w:r>
      <w:r w:rsidR="009C138A" w:rsidRPr="00A00549">
        <w:rPr>
          <w:i/>
          <w:noProof w:val="0"/>
        </w:rPr>
        <w:t xml:space="preserve"> β</w:t>
      </w:r>
      <w:r w:rsidR="001C3FD2" w:rsidRPr="00A00549">
        <w:rPr>
          <w:i/>
          <w:noProof w:val="0"/>
        </w:rPr>
        <w:t xml:space="preserve"> </w:t>
      </w:r>
      <w:r w:rsidR="001C3FD2" w:rsidRPr="00A00549">
        <w:t xml:space="preserve"> are the total velocity, angle of attack and angle of sideslip, respectively; </w:t>
      </w:r>
      <m:oMath>
        <m:r>
          <w:rPr>
            <w:rFonts w:ascii="Cambria Math" w:hAnsi="Cambria Math"/>
          </w:rPr>
          <m:t>m, g,</m:t>
        </m:r>
      </m:oMath>
      <w:r w:rsidR="00690D95" w:rsidRPr="00A00549">
        <w:t xml:space="preserve"> a</w:t>
      </w:r>
      <w:r w:rsidR="001C3FD2" w:rsidRPr="00A00549">
        <w:t xml:space="preserve">nd </w:t>
      </w:r>
      <m:oMath>
        <m:r>
          <w:rPr>
            <w:rFonts w:ascii="Cambria Math" w:hAnsi="Cambria Math"/>
            <w:noProof w:val="0"/>
          </w:rPr>
          <m:t>θ</m:t>
        </m:r>
      </m:oMath>
      <w:r w:rsidR="001C3FD2" w:rsidRPr="00A00549">
        <w:t xml:space="preserve"> are aircraft ma</w:t>
      </w:r>
      <w:r w:rsidR="00690D95" w:rsidRPr="00A00549">
        <w:t>ss,</w:t>
      </w:r>
      <w:r w:rsidR="001C3FD2" w:rsidRPr="00A00549">
        <w:t xml:space="preserve"> acceleration due to gravity at sea level</w:t>
      </w:r>
      <w:r w:rsidR="00656AC4" w:rsidRPr="00A00549">
        <w:t>,</w:t>
      </w:r>
      <w:r w:rsidR="00690D95" w:rsidRPr="00A00549">
        <w:t xml:space="preserve"> and pitch angle</w:t>
      </w:r>
      <w:r w:rsidR="001C3FD2" w:rsidRPr="00A00549">
        <w:t xml:space="preserve">, respectively; </w:t>
      </w:r>
      <m:oMath>
        <m:r>
          <w:rPr>
            <w:rFonts w:ascii="Cambria Math" w:hAnsi="Cambria Math"/>
            <w:noProof w:val="0"/>
          </w:rPr>
          <m:t>D</m:t>
        </m:r>
      </m:oMath>
      <w:r w:rsidRPr="00A00549">
        <w:rPr>
          <w:noProof w:val="0"/>
        </w:rPr>
        <w:t xml:space="preserve"> is </w:t>
      </w:r>
      <w:r w:rsidR="005667E5" w:rsidRPr="00A00549">
        <w:rPr>
          <w:noProof w:val="0"/>
        </w:rPr>
        <w:t xml:space="preserve">the </w:t>
      </w:r>
      <w:r w:rsidRPr="00A00549">
        <w:rPr>
          <w:noProof w:val="0"/>
        </w:rPr>
        <w:t>total aerodynamic drag</w:t>
      </w:r>
      <w:r w:rsidR="005667E5" w:rsidRPr="00A00549">
        <w:rPr>
          <w:noProof w:val="0"/>
        </w:rPr>
        <w:t xml:space="preserve">; </w:t>
      </w:r>
      <m:oMath>
        <m:r>
          <w:rPr>
            <w:rFonts w:ascii="Cambria Math" w:hAnsi="Cambria Math"/>
            <w:noProof w:val="0"/>
          </w:rPr>
          <m:t>Y</m:t>
        </m:r>
      </m:oMath>
      <w:r w:rsidRPr="00A00549">
        <w:rPr>
          <w:noProof w:val="0"/>
        </w:rPr>
        <w:t xml:space="preserve"> is the total aerodynamic side force</w:t>
      </w:r>
      <w:r w:rsidR="005667E5" w:rsidRPr="00A00549">
        <w:rPr>
          <w:noProof w:val="0"/>
        </w:rPr>
        <w:t xml:space="preserve">; and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T</m:t>
            </m:r>
          </m:sub>
        </m:sSub>
      </m:oMath>
      <w:r w:rsidRPr="00A00549">
        <w:rPr>
          <w:noProof w:val="0"/>
        </w:rPr>
        <w:t xml:space="preserve">,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T</m:t>
            </m:r>
          </m:sub>
        </m:sSub>
      </m:oMath>
      <w:r w:rsidR="005667E5" w:rsidRPr="00A00549">
        <w:rPr>
          <w:noProof w:val="0"/>
        </w:rPr>
        <w:t xml:space="preserve">, </w:t>
      </w:r>
      <w:r w:rsidRPr="00A00549">
        <w:rPr>
          <w:noProof w:val="0"/>
        </w:rPr>
        <w:t xml:space="preserve">and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</w:rPr>
              <m:t>T</m:t>
            </m:r>
          </m:sub>
        </m:sSub>
      </m:oMath>
      <w:r w:rsidRPr="00A00549">
        <w:rPr>
          <w:noProof w:val="0"/>
        </w:rPr>
        <w:t xml:space="preserve"> are </w:t>
      </w:r>
      <w:r w:rsidR="008B42EA" w:rsidRPr="00A00549">
        <w:rPr>
          <w:noProof w:val="0"/>
        </w:rPr>
        <w:t>the t</w:t>
      </w:r>
      <w:r w:rsidRPr="00A00549">
        <w:rPr>
          <w:noProof w:val="0"/>
        </w:rPr>
        <w:t xml:space="preserve">otal thrust forces along the </w:t>
      </w:r>
      <m:oMath>
        <m:r>
          <w:rPr>
            <w:rFonts w:ascii="Cambria Math" w:hAnsi="Cambria Math"/>
            <w:noProof w:val="0"/>
          </w:rPr>
          <m:t>x</m:t>
        </m:r>
      </m:oMath>
      <w:r w:rsidRPr="00A00549">
        <w:rPr>
          <w:noProof w:val="0"/>
        </w:rPr>
        <w:t xml:space="preserve">, </w:t>
      </w:r>
      <m:oMath>
        <m:r>
          <w:rPr>
            <w:rFonts w:ascii="Cambria Math" w:hAnsi="Cambria Math"/>
            <w:noProof w:val="0"/>
          </w:rPr>
          <m:t>y</m:t>
        </m:r>
      </m:oMath>
      <w:r w:rsidR="008B42EA" w:rsidRPr="00A00549">
        <w:rPr>
          <w:noProof w:val="0"/>
        </w:rPr>
        <w:t xml:space="preserve">, </w:t>
      </w:r>
      <w:r w:rsidRPr="00A00549">
        <w:rPr>
          <w:noProof w:val="0"/>
        </w:rPr>
        <w:t xml:space="preserve">and </w:t>
      </w:r>
      <m:oMath>
        <m:r>
          <w:rPr>
            <w:rFonts w:ascii="Cambria Math" w:hAnsi="Cambria Math"/>
            <w:noProof w:val="0"/>
          </w:rPr>
          <m:t>z</m:t>
        </m:r>
      </m:oMath>
      <w:r w:rsidRPr="00A00549">
        <w:rPr>
          <w:noProof w:val="0"/>
        </w:rPr>
        <w:t xml:space="preserve"> </w:t>
      </w:r>
      <w:r w:rsidR="008B42EA" w:rsidRPr="00A00549">
        <w:rPr>
          <w:noProof w:val="0"/>
        </w:rPr>
        <w:t xml:space="preserve">axes </w:t>
      </w:r>
      <w:r w:rsidRPr="00A00549">
        <w:rPr>
          <w:noProof w:val="0"/>
        </w:rPr>
        <w:t>in the body axis system</w:t>
      </w:r>
      <w:r w:rsidR="0070380F" w:rsidRPr="00A00549">
        <w:rPr>
          <w:noProof w:val="0"/>
        </w:rPr>
        <w:t xml:space="preserve">. </w:t>
      </w:r>
    </w:p>
    <w:p w14:paraId="21511A4D" w14:textId="4F09FB60" w:rsidR="0070380F" w:rsidRPr="00A00549" w:rsidRDefault="005667E5">
      <w:pPr>
        <w:pStyle w:val="3"/>
        <w:widowControl/>
        <w:spacing w:before="120"/>
        <w:rPr>
          <w:b w:val="0"/>
          <w:i/>
          <w:noProof w:val="0"/>
          <w:sz w:val="24"/>
          <w:szCs w:val="24"/>
        </w:rPr>
      </w:pPr>
      <w:r w:rsidRPr="00A00549">
        <w:rPr>
          <w:b w:val="0"/>
          <w:i/>
          <w:noProof w:val="0"/>
          <w:sz w:val="24"/>
          <w:szCs w:val="24"/>
        </w:rPr>
        <w:t>1</w:t>
      </w:r>
      <w:r w:rsidR="0070380F" w:rsidRPr="00A00549">
        <w:rPr>
          <w:b w:val="0"/>
          <w:i/>
          <w:noProof w:val="0"/>
          <w:sz w:val="24"/>
          <w:szCs w:val="24"/>
        </w:rPr>
        <w:t>.3</w:t>
      </w:r>
      <w:r w:rsidR="00FA7971" w:rsidRPr="00A00549">
        <w:rPr>
          <w:b w:val="0"/>
          <w:i/>
          <w:noProof w:val="0"/>
          <w:sz w:val="24"/>
          <w:szCs w:val="24"/>
        </w:rPr>
        <w:t>.</w:t>
      </w:r>
      <w:r w:rsidR="0070380F" w:rsidRPr="00A00549">
        <w:rPr>
          <w:b w:val="0"/>
          <w:i/>
          <w:noProof w:val="0"/>
          <w:sz w:val="24"/>
          <w:szCs w:val="24"/>
        </w:rPr>
        <w:t xml:space="preserve"> Attitude </w:t>
      </w:r>
      <w:r w:rsidRPr="00A00549">
        <w:rPr>
          <w:b w:val="0"/>
          <w:i/>
          <w:noProof w:val="0"/>
          <w:sz w:val="24"/>
          <w:szCs w:val="24"/>
        </w:rPr>
        <w:t xml:space="preserve">rates </w:t>
      </w:r>
    </w:p>
    <w:p w14:paraId="7D07475B" w14:textId="082C36A0" w:rsidR="0070380F" w:rsidRPr="00A00549" w:rsidRDefault="000E327F" w:rsidP="003065FA">
      <w:pPr>
        <w:spacing w:before="60"/>
        <w:ind w:firstLineChars="200" w:firstLine="480"/>
      </w:pPr>
      <w:r w:rsidRPr="00A00549">
        <w:rPr>
          <w:noProof w:val="0"/>
        </w:rPr>
        <w:t>The attitude of the aircraft defines the angles the inertia frame makes with the body frame. The</w:t>
      </w:r>
      <w:r w:rsidR="008B42EA" w:rsidRPr="00A00549">
        <w:rPr>
          <w:noProof w:val="0"/>
        </w:rPr>
        <w:t>se</w:t>
      </w:r>
      <w:r w:rsidRPr="00A00549">
        <w:rPr>
          <w:noProof w:val="0"/>
        </w:rPr>
        <w:t xml:space="preserve"> angles are the widely known roll (</w:t>
      </w:r>
      <m:oMath>
        <m:r>
          <w:rPr>
            <w:rFonts w:ascii="Cambria Math" w:hAnsi="Cambria Math"/>
            <w:noProof w:val="0"/>
          </w:rPr>
          <m:t>ϕ</m:t>
        </m:r>
      </m:oMath>
      <w:r w:rsidRPr="00A00549">
        <w:rPr>
          <w:noProof w:val="0"/>
        </w:rPr>
        <w:t>), pitch (</w:t>
      </w:r>
      <m:oMath>
        <m:r>
          <w:rPr>
            <w:rFonts w:ascii="Cambria Math" w:hAnsi="Cambria Math"/>
            <w:noProof w:val="0"/>
          </w:rPr>
          <m:t>θ</m:t>
        </m:r>
      </m:oMath>
      <w:r w:rsidRPr="00A00549">
        <w:rPr>
          <w:noProof w:val="0"/>
        </w:rPr>
        <w:t>), and yaw angles (</w:t>
      </w:r>
      <m:oMath>
        <m:r>
          <w:rPr>
            <w:rFonts w:ascii="Cambria Math" w:hAnsi="Cambria Math"/>
            <w:noProof w:val="0"/>
          </w:rPr>
          <m:t>ψ</m:t>
        </m:r>
      </m:oMath>
      <w:r w:rsidRPr="00A00549">
        <w:rPr>
          <w:noProof w:val="0"/>
        </w:rPr>
        <w:t>). It should be noted that the</w:t>
      </w:r>
      <w:r w:rsidR="008B42EA" w:rsidRPr="00A00549">
        <w:rPr>
          <w:noProof w:val="0"/>
        </w:rPr>
        <w:t>se</w:t>
      </w:r>
      <w:r w:rsidRPr="00A00549">
        <w:rPr>
          <w:noProof w:val="0"/>
        </w:rPr>
        <w:t xml:space="preserve"> angles (</w:t>
      </w:r>
      <m:oMath>
        <m:r>
          <w:rPr>
            <w:rFonts w:ascii="Cambria Math" w:hAnsi="Cambria Math"/>
            <w:noProof w:val="0"/>
          </w:rPr>
          <m:t>ϕ θ ψ</m:t>
        </m:r>
      </m:oMath>
      <w:r w:rsidRPr="00A00549">
        <w:rPr>
          <w:noProof w:val="0"/>
        </w:rPr>
        <w:t>) are also called the Euler angles. The rates of the attitudes are given as follows:</w:t>
      </w:r>
      <w:r w:rsidR="0070380F" w:rsidRPr="00A00549">
        <w:rPr>
          <w:noProof w:val="0"/>
        </w:rPr>
        <w:t xml:space="preserve"> </w:t>
      </w:r>
    </w:p>
    <w:p w14:paraId="1B4973F5" w14:textId="64863876" w:rsidR="0070380F" w:rsidRPr="00A00549" w:rsidRDefault="00332D6F" w:rsidP="00244D3D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=p+q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tan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=r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tan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=q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r>
                <w:rPr>
                  <w:rFonts w:ascii="Cambria Math" w:hAnsi="Cambria Math" w:cs="Times New Roman"/>
                </w:rPr>
                <m:t>-r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=q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sec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-r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sec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</m:e>
          </m:mr>
        </m:m>
      </m:oMath>
      <w:r w:rsidR="00244D3D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S3</w:t>
      </w:r>
      <w:r w:rsidR="0070380F" w:rsidRPr="00A00549">
        <w:rPr>
          <w:rFonts w:ascii="Times New Roman" w:hAnsi="Times New Roman" w:cs="Times New Roman"/>
        </w:rPr>
        <w:t>)</w:t>
      </w:r>
    </w:p>
    <w:p w14:paraId="6BF24841" w14:textId="234AD9CB" w:rsidR="0070380F" w:rsidRPr="00A00549" w:rsidRDefault="005667E5">
      <w:pPr>
        <w:pStyle w:val="3"/>
        <w:widowControl/>
        <w:spacing w:before="120"/>
        <w:rPr>
          <w:noProof w:val="0"/>
        </w:rPr>
      </w:pPr>
      <w:r w:rsidRPr="00A00549">
        <w:rPr>
          <w:b w:val="0"/>
          <w:i/>
          <w:noProof w:val="0"/>
          <w:sz w:val="24"/>
          <w:szCs w:val="24"/>
        </w:rPr>
        <w:t>1</w:t>
      </w:r>
      <w:r w:rsidR="0070380F" w:rsidRPr="00A00549">
        <w:rPr>
          <w:b w:val="0"/>
          <w:i/>
          <w:noProof w:val="0"/>
          <w:sz w:val="24"/>
          <w:szCs w:val="24"/>
        </w:rPr>
        <w:t>.4</w:t>
      </w:r>
      <w:r w:rsidR="00FA7971" w:rsidRPr="00A00549">
        <w:rPr>
          <w:b w:val="0"/>
          <w:i/>
          <w:noProof w:val="0"/>
          <w:sz w:val="24"/>
          <w:szCs w:val="24"/>
        </w:rPr>
        <w:t>.</w:t>
      </w:r>
      <w:r w:rsidR="0070380F" w:rsidRPr="00A00549">
        <w:rPr>
          <w:b w:val="0"/>
          <w:i/>
          <w:noProof w:val="0"/>
          <w:sz w:val="24"/>
          <w:szCs w:val="24"/>
        </w:rPr>
        <w:t xml:space="preserve"> Earth </w:t>
      </w:r>
      <w:r w:rsidRPr="00A00549">
        <w:rPr>
          <w:b w:val="0"/>
          <w:i/>
          <w:noProof w:val="0"/>
          <w:sz w:val="24"/>
          <w:szCs w:val="24"/>
        </w:rPr>
        <w:t xml:space="preserve">relative velocity </w:t>
      </w:r>
    </w:p>
    <w:p w14:paraId="2AE7F45C" w14:textId="143EE09B" w:rsidR="0070380F" w:rsidRPr="00A00549" w:rsidRDefault="00690D95" w:rsidP="003065FA">
      <w:pPr>
        <w:spacing w:before="60"/>
        <w:ind w:firstLineChars="200" w:firstLine="480"/>
      </w:pPr>
      <w:r w:rsidRPr="00A00549">
        <w:rPr>
          <w:noProof w:val="0"/>
        </w:rPr>
        <w:t xml:space="preserve">The Earth relative velocities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, </m:t>
        </m:r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y,</m:t>
            </m:r>
          </m:e>
        </m:acc>
      </m:oMath>
      <w:r w:rsidRPr="00A00549">
        <w:rPr>
          <w:noProof w:val="0"/>
        </w:rPr>
        <w:t xml:space="preserve"> and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h</m:t>
            </m:r>
          </m:e>
        </m:acc>
      </m:oMath>
      <w:r w:rsidRPr="00A00549">
        <w:rPr>
          <w:noProof w:val="0"/>
        </w:rPr>
        <w:t xml:space="preserve"> along the </w:t>
      </w:r>
      <m:oMath>
        <m:r>
          <w:rPr>
            <w:rFonts w:ascii="Cambria Math" w:hAnsi="Cambria Math"/>
            <w:noProof w:val="0"/>
          </w:rPr>
          <m:t>x, y</m:t>
        </m:r>
      </m:oMath>
      <w:r w:rsidR="00A00549" w:rsidRPr="00A00549">
        <w:rPr>
          <w:noProof w:val="0"/>
          <w:lang w:eastAsia="zh-CN"/>
        </w:rPr>
        <w:t>,</w:t>
      </w:r>
      <w:r w:rsidRPr="00A00549">
        <w:rPr>
          <w:noProof w:val="0"/>
        </w:rPr>
        <w:t xml:space="preserve"> and </w:t>
      </w:r>
      <m:oMath>
        <m:r>
          <w:rPr>
            <w:rFonts w:ascii="Cambria Math" w:hAnsi="Cambria Math"/>
            <w:noProof w:val="0"/>
          </w:rPr>
          <m:t>z</m:t>
        </m:r>
      </m:oMath>
      <w:r w:rsidRPr="00A00549">
        <w:rPr>
          <w:noProof w:val="0"/>
        </w:rPr>
        <w:t xml:space="preserve"> earth axes, respectively, can be expressed </w:t>
      </w:r>
      <w:r w:rsidR="0070380F" w:rsidRPr="00A00549">
        <w:rPr>
          <w:noProof w:val="0"/>
        </w:rPr>
        <w:t xml:space="preserve">by the following equation: </w:t>
      </w:r>
    </w:p>
    <w:p w14:paraId="116694CA" w14:textId="075E2B48" w:rsidR="008670D1" w:rsidRPr="00A00549" w:rsidRDefault="00332D6F" w:rsidP="00850065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h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=V(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)</m:t>
              </m:r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=V[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 +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)+</m:t>
              </m:r>
            </m:e>
          </m:mr>
          <m:mr>
            <m:e/>
            <m:e>
              <m:r>
                <w:rPr>
                  <w:rFonts w:ascii="Cambria Math" w:hAnsi="Cambria Math" w:cs="Times New Roman"/>
                </w:rPr>
                <m:t> 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)]</m:t>
              </m:r>
            </m:e>
          </m:mr>
          <m:m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acc>
            </m:e>
            <m:e>
              <m:r>
                <w:rPr>
                  <w:rFonts w:ascii="Cambria Math" w:hAnsi="Cambria Math" w:cs="Times New Roman"/>
                </w:rPr>
                <m:t>=V[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w:rPr>
                  <w:rFonts w:ascii="Cambria Math" w:hAnsi="Cambria Math" w:cs="Times New Roman"/>
                </w:rPr>
                <m:t>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)+</m:t>
              </m:r>
            </m:e>
          </m:mr>
          <m:mr>
            <m:e/>
            <m:e>
              <m:r>
                <w:rPr>
                  <w:rFonts w:ascii="Cambria Math" w:hAnsi="Cambria Math" w:cs="Times New Roman"/>
                </w:rPr>
                <m:t> 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α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ϕ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ψ</m:t>
                  </m:r>
                </m:e>
              </m:func>
              <m:r>
                <w:rPr>
                  <w:rFonts w:ascii="Cambria Math" w:hAnsi="Cambria Math" w:cs="Times New Roman"/>
                </w:rPr>
                <m:t>)]</m:t>
              </m:r>
            </m:e>
          </m:mr>
        </m:m>
      </m:oMath>
      <w:r w:rsidR="0046762D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S4</w:t>
      </w:r>
      <w:r w:rsidR="0070380F" w:rsidRPr="00A00549">
        <w:rPr>
          <w:rFonts w:ascii="Times New Roman" w:hAnsi="Times New Roman" w:cs="Times New Roman"/>
        </w:rPr>
        <w:t>)</w:t>
      </w:r>
    </w:p>
    <w:p w14:paraId="6363C512" w14:textId="644B9497" w:rsidR="0070380F" w:rsidRPr="00A00549" w:rsidRDefault="005667E5">
      <w:pPr>
        <w:pStyle w:val="2"/>
        <w:widowControl/>
        <w:rPr>
          <w:noProof w:val="0"/>
          <w:sz w:val="24"/>
          <w:szCs w:val="24"/>
        </w:rPr>
      </w:pPr>
      <w:r w:rsidRPr="00A00549">
        <w:rPr>
          <w:noProof w:val="0"/>
          <w:sz w:val="24"/>
          <w:szCs w:val="24"/>
        </w:rPr>
        <w:t xml:space="preserve">2. </w:t>
      </w:r>
      <w:r w:rsidR="0070380F" w:rsidRPr="00A00549">
        <w:rPr>
          <w:noProof w:val="0"/>
          <w:sz w:val="24"/>
          <w:szCs w:val="24"/>
        </w:rPr>
        <w:t xml:space="preserve">Aerodynamic </w:t>
      </w:r>
      <w:r w:rsidRPr="00A00549">
        <w:rPr>
          <w:noProof w:val="0"/>
          <w:sz w:val="24"/>
          <w:szCs w:val="24"/>
        </w:rPr>
        <w:t>equations</w:t>
      </w:r>
    </w:p>
    <w:p w14:paraId="058C2BD8" w14:textId="69A29D8A" w:rsidR="0070380F" w:rsidRPr="00A00549" w:rsidRDefault="0070380F" w:rsidP="00FA7971">
      <w:pPr>
        <w:spacing w:before="60"/>
        <w:ind w:firstLineChars="200" w:firstLine="480"/>
        <w:rPr>
          <w:noProof w:val="0"/>
        </w:rPr>
      </w:pPr>
      <w:r w:rsidRPr="00A00549">
        <w:rPr>
          <w:noProof w:val="0"/>
        </w:rPr>
        <w:t>It should be noted that the aerodynamic primary inputs (mainly ailerons, rudder</w:t>
      </w:r>
      <w:r w:rsidR="008B42EA" w:rsidRPr="00A00549">
        <w:rPr>
          <w:noProof w:val="0"/>
        </w:rPr>
        <w:t>,</w:t>
      </w:r>
      <w:r w:rsidRPr="00A00549">
        <w:rPr>
          <w:noProof w:val="0"/>
        </w:rPr>
        <w:t xml:space="preserve"> and elevator) influence these aerodynamic components through their respective aerodynamic coefficients. The aerodynamic coefficients </w:t>
      </w:r>
      <w:r w:rsidR="008B42EA" w:rsidRPr="00A00549">
        <w:rPr>
          <w:noProof w:val="0"/>
        </w:rPr>
        <w:t xml:space="preserve">utilized </w:t>
      </w:r>
      <w:r w:rsidRPr="00A00549">
        <w:rPr>
          <w:noProof w:val="0"/>
        </w:rPr>
        <w:t xml:space="preserve">for eliciting the aircraft model are listed as follows: </w:t>
      </w:r>
    </w:p>
    <w:p w14:paraId="6D7AAAF3" w14:textId="777BE10D" w:rsidR="0070380F" w:rsidRPr="00A00549" w:rsidRDefault="0070380F">
      <w:pPr>
        <w:pStyle w:val="a8"/>
        <w:spacing w:before="50"/>
        <w:ind w:left="600" w:hanging="300"/>
        <w:rPr>
          <w:noProof w:val="0"/>
          <w:sz w:val="24"/>
          <w:szCs w:val="24"/>
        </w:rPr>
      </w:pPr>
      <w:r w:rsidRPr="00A00549">
        <w:rPr>
          <w:noProof w:val="0"/>
          <w:sz w:val="24"/>
          <w:szCs w:val="24"/>
        </w:rPr>
        <w:t>•</w:t>
      </w:r>
      <w:r w:rsidRPr="00A00549">
        <w:rPr>
          <w:noProof w:val="0"/>
          <w:sz w:val="24"/>
          <w:szCs w:val="24"/>
        </w:rPr>
        <w:tab/>
      </w:r>
      <w:r w:rsidRPr="00A00549">
        <w:rPr>
          <w:b/>
          <w:noProof w:val="0"/>
          <w:sz w:val="24"/>
          <w:szCs w:val="24"/>
        </w:rPr>
        <w:t xml:space="preserve">Aerodynamic </w:t>
      </w:r>
      <w:r w:rsidR="008B42EA" w:rsidRPr="00A00549">
        <w:rPr>
          <w:b/>
          <w:noProof w:val="0"/>
          <w:sz w:val="24"/>
          <w:szCs w:val="24"/>
        </w:rPr>
        <w:t>lift:</w:t>
      </w:r>
      <w:r w:rsidRPr="00A00549">
        <w:rPr>
          <w:noProof w:val="0"/>
          <w:sz w:val="24"/>
          <w:szCs w:val="24"/>
        </w:rPr>
        <w:t xml:space="preserve"> </w:t>
      </w:r>
    </w:p>
    <w:p w14:paraId="15FD0FEF" w14:textId="77777777" w:rsidR="0070380F" w:rsidRPr="00A00549" w:rsidRDefault="0070380F">
      <w:pPr>
        <w:pStyle w:val="equationNum"/>
        <w:tabs>
          <w:tab w:val="center" w:pos="3450"/>
          <w:tab w:val="right" w:pos="6900"/>
        </w:tabs>
        <w:ind w:left="600"/>
        <w:rPr>
          <w:noProof w:val="0"/>
        </w:rPr>
      </w:pPr>
      <w:r w:rsidRPr="00A00549">
        <w:rPr>
          <w:noProof w:val="0"/>
        </w:rPr>
        <w:tab/>
      </w:r>
      <w:r w:rsidRPr="00A00549">
        <w:rPr>
          <w:noProof w:val="0"/>
        </w:rPr>
        <w:fldChar w:fldCharType="begin"/>
      </w:r>
      <w:r w:rsidRPr="00A00549">
        <w:rPr>
          <w:noProof w:val="0"/>
        </w:rPr>
        <w:instrText xml:space="preserve"> EQ </w:instrText>
      </w:r>
      <w:r w:rsidRPr="00A00549">
        <w:rPr>
          <w:noProof w:val="0"/>
        </w:rPr>
        <w:fldChar w:fldCharType="end"/>
      </w:r>
    </w:p>
    <w:p w14:paraId="28590DC8" w14:textId="3726D029" w:rsidR="0070380F" w:rsidRPr="00A00549" w:rsidRDefault="00332D6F" w:rsidP="005606F2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e>
            <m:e>
              <m: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basic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α</m:t>
                  </m:r>
                </m:den>
              </m:f>
              <m:r>
                <w:rPr>
                  <w:rFonts w:ascii="Cambria Math" w:hAnsi="Cambria Math" w:cs="Times New Roman"/>
                </w:rPr>
                <m:t>α+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</m:acc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</m:acc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bar>
                </m:num>
                <m:den>
                  <m:r>
                    <w:rPr>
                      <w:rFonts w:ascii="Cambria Math" w:hAnsi="Cambria Math" w:cs="Times New Roman"/>
                    </w:rPr>
                    <m:t>2V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q</m:t>
                  </m:r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bar>
                </m:num>
                <m:den>
                  <m:r>
                    <w:rPr>
                      <w:rFonts w:ascii="Cambria Math" w:hAnsi="Cambria Math" w:cs="Times New Roman"/>
                    </w:rPr>
                    <m:t>2V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</w:rPr>
                    <m:t>dn</m:t>
                  </m:r>
                </m:den>
              </m:f>
              <m:r>
                <w:rPr>
                  <w:rFonts w:ascii="Cambria Math" w:hAnsi="Cambria Math" w:cs="Times New Roman"/>
                </w:rPr>
                <m:t>n+Δ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  <m:r>
                    <w:rPr>
                      <w:rFonts w:ascii="Cambria Math" w:hAnsi="Cambria Math" w:cs="Times New Roman"/>
                    </w:rPr>
                    <m:t>, 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landing gear</m:t>
                  </m:r>
                </m:sub>
              </m:sSub>
            </m:e>
          </m:mr>
        </m:m>
      </m:oMath>
      <w:r w:rsidR="005606F2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S5</w:t>
      </w:r>
      <w:r w:rsidR="0070380F" w:rsidRPr="00A00549">
        <w:rPr>
          <w:rFonts w:ascii="Times New Roman" w:hAnsi="Times New Roman" w:cs="Times New Roman"/>
        </w:rPr>
        <w:t>)</w:t>
      </w:r>
    </w:p>
    <w:p w14:paraId="1DC9261A" w14:textId="1BB5E199" w:rsidR="008670D1" w:rsidRPr="00A00549" w:rsidRDefault="008670D1" w:rsidP="00A00549">
      <w:pPr>
        <w:pStyle w:val="af"/>
        <w:jc w:val="both"/>
        <w:rPr>
          <w:rFonts w:ascii="Times New Roman" w:hAnsi="Times New Roman" w:cs="Times New Roman"/>
        </w:rPr>
      </w:pPr>
      <w:r w:rsidRPr="00A00549">
        <w:rPr>
          <w:rFonts w:ascii="Times New Roman" w:hAnsi="Times New Roman" w:cs="Times New Roman"/>
        </w:rPr>
        <w:t>where</w:t>
      </w:r>
      <w:r w:rsidR="00633160" w:rsidRPr="00A00549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L</m:t>
            </m:r>
          </m:sub>
        </m:sSub>
      </m:oMath>
      <w:r w:rsidR="00633160" w:rsidRPr="00A00549">
        <w:rPr>
          <w:rFonts w:ascii="Times New Roman" w:eastAsiaTheme="minorEastAsia" w:hAnsi="Times New Roman" w:cs="Times New Roman"/>
        </w:rPr>
        <w:t xml:space="preserve"> is the airplane lift coefficient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L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basic</m:t>
            </m:r>
          </m:sub>
        </m:sSub>
      </m:oMath>
      <w:r w:rsidR="00633160" w:rsidRPr="00A00549">
        <w:rPr>
          <w:rFonts w:ascii="Times New Roman" w:eastAsiaTheme="minorEastAsia" w:hAnsi="Times New Roman" w:cs="Times New Roman"/>
        </w:rPr>
        <w:t xml:space="preserve"> is the basic lift coefficient for the rigid airplane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Times New Roman"/>
              </w:rPr>
            </m:ctrlPr>
          </m:barPr>
          <m:e>
            <m:r>
              <w:rPr>
                <w:rFonts w:ascii="Cambria Math" w:hAnsi="Cambria Math" w:cs="Times New Roman"/>
              </w:rPr>
              <m:t>c</m:t>
            </m:r>
          </m:e>
        </m:bar>
      </m:oMath>
      <w:r w:rsidR="00633160" w:rsidRPr="00A00549">
        <w:rPr>
          <w:rFonts w:ascii="Times New Roman" w:eastAsiaTheme="minorEastAsia" w:hAnsi="Times New Roman" w:cs="Times New Roman"/>
        </w:rPr>
        <w:t xml:space="preserve"> is the wing mean aerodynamic chord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α</m:t>
        </m:r>
      </m:oMath>
      <w:r w:rsidR="00905DF5" w:rsidRPr="00A00549">
        <w:rPr>
          <w:rFonts w:ascii="Times New Roman" w:eastAsiaTheme="minorEastAsia" w:hAnsi="Times New Roman" w:cs="Times New Roman"/>
        </w:rPr>
        <w:t xml:space="preserve"> is the angle of attack relative to fuselage reference line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n</m:t>
        </m:r>
      </m:oMath>
      <w:r w:rsidR="00905DF5" w:rsidRPr="00A00549">
        <w:rPr>
          <w:rFonts w:ascii="Times New Roman" w:eastAsiaTheme="minorEastAsia" w:hAnsi="Times New Roman" w:cs="Times New Roman"/>
        </w:rPr>
        <w:t xml:space="preserve"> is the airplane normal load factor along the </w:t>
      </w:r>
      <w:r w:rsidR="000F1F70" w:rsidRPr="00AB418F">
        <w:rPr>
          <w:rFonts w:ascii="Times New Roman" w:eastAsiaTheme="minorEastAsia" w:hAnsi="Times New Roman" w:cs="Times New Roman"/>
          <w:i/>
        </w:rPr>
        <w:t>z</w:t>
      </w:r>
      <w:r w:rsidR="00905DF5" w:rsidRPr="00A00549">
        <w:rPr>
          <w:rFonts w:ascii="Times New Roman" w:eastAsiaTheme="minorEastAsia" w:hAnsi="Times New Roman" w:cs="Times New Roman"/>
        </w:rPr>
        <w:t>-axis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w:r w:rsidR="00905DF5" w:rsidRPr="00A00549">
        <w:rPr>
          <w:rFonts w:ascii="Times New Roman" w:eastAsiaTheme="minorEastAsia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L</m:t>
            </m:r>
            <m:r>
              <w:rPr>
                <w:rFonts w:ascii="Cambria Math" w:hAnsi="Cambria Math" w:cs="Times New Roman"/>
              </w:rPr>
              <m:t>, 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landing gear</m:t>
            </m:r>
          </m:sub>
        </m:sSub>
      </m:oMath>
      <w:r w:rsidR="00905DF5" w:rsidRPr="00A00549">
        <w:rPr>
          <w:rFonts w:ascii="Times New Roman" w:eastAsiaTheme="minorEastAsia" w:hAnsi="Times New Roman" w:cs="Times New Roman"/>
        </w:rPr>
        <w:t xml:space="preserve"> is the change in lift coefficient due to landing gear extension</w:t>
      </w:r>
      <w:r w:rsidR="00F65834" w:rsidRPr="00A00549">
        <w:rPr>
          <w:rFonts w:ascii="Times New Roman" w:eastAsiaTheme="minorEastAsia" w:hAnsi="Times New Roman" w:cs="Times New Roman"/>
        </w:rPr>
        <w:t>.</w:t>
      </w:r>
      <w:r w:rsidR="00633160" w:rsidRPr="00A00549">
        <w:rPr>
          <w:rFonts w:ascii="Times New Roman" w:eastAsiaTheme="minorEastAsia" w:hAnsi="Times New Roman" w:cs="Times New Roman"/>
        </w:rPr>
        <w:t xml:space="preserve">  </w:t>
      </w:r>
    </w:p>
    <w:p w14:paraId="7B726FD8" w14:textId="33D5E52A" w:rsidR="0070380F" w:rsidRPr="00A00549" w:rsidRDefault="0070380F">
      <w:pPr>
        <w:pStyle w:val="a8"/>
        <w:spacing w:before="50"/>
        <w:ind w:left="600" w:hanging="300"/>
        <w:rPr>
          <w:noProof w:val="0"/>
          <w:sz w:val="24"/>
          <w:szCs w:val="24"/>
        </w:rPr>
      </w:pPr>
      <w:r w:rsidRPr="00A00549">
        <w:rPr>
          <w:noProof w:val="0"/>
          <w:sz w:val="24"/>
          <w:szCs w:val="24"/>
        </w:rPr>
        <w:t>•</w:t>
      </w:r>
      <w:r w:rsidRPr="00A00549">
        <w:rPr>
          <w:noProof w:val="0"/>
          <w:sz w:val="24"/>
          <w:szCs w:val="24"/>
        </w:rPr>
        <w:tab/>
      </w:r>
      <w:r w:rsidRPr="00A00549">
        <w:rPr>
          <w:b/>
          <w:noProof w:val="0"/>
          <w:sz w:val="24"/>
          <w:szCs w:val="24"/>
        </w:rPr>
        <w:t xml:space="preserve">Aerodynamic </w:t>
      </w:r>
      <w:r w:rsidR="008B42EA" w:rsidRPr="00A00549">
        <w:rPr>
          <w:b/>
          <w:noProof w:val="0"/>
          <w:sz w:val="24"/>
          <w:szCs w:val="24"/>
        </w:rPr>
        <w:t>drag</w:t>
      </w:r>
      <w:r w:rsidRPr="00A00549">
        <w:rPr>
          <w:b/>
          <w:noProof w:val="0"/>
          <w:sz w:val="24"/>
          <w:szCs w:val="24"/>
        </w:rPr>
        <w:t>:</w:t>
      </w:r>
      <w:r w:rsidRPr="00A00549">
        <w:rPr>
          <w:noProof w:val="0"/>
          <w:sz w:val="24"/>
          <w:szCs w:val="24"/>
        </w:rPr>
        <w:t xml:space="preserve"> </w:t>
      </w:r>
    </w:p>
    <w:p w14:paraId="7039A887" w14:textId="77777777" w:rsidR="0070380F" w:rsidRPr="00A00549" w:rsidRDefault="0070380F">
      <w:pPr>
        <w:pStyle w:val="equationNum"/>
        <w:tabs>
          <w:tab w:val="center" w:pos="3450"/>
          <w:tab w:val="right" w:pos="6900"/>
        </w:tabs>
        <w:ind w:left="600"/>
        <w:rPr>
          <w:noProof w:val="0"/>
        </w:rPr>
      </w:pPr>
      <w:r w:rsidRPr="00A00549">
        <w:rPr>
          <w:noProof w:val="0"/>
        </w:rPr>
        <w:tab/>
      </w:r>
      <w:r w:rsidRPr="00A00549">
        <w:rPr>
          <w:noProof w:val="0"/>
        </w:rPr>
        <w:fldChar w:fldCharType="begin"/>
      </w:r>
      <w:r w:rsidRPr="00A00549">
        <w:rPr>
          <w:noProof w:val="0"/>
        </w:rPr>
        <w:instrText xml:space="preserve"> EQ </w:instrText>
      </w:r>
      <w:r w:rsidRPr="00A00549">
        <w:rPr>
          <w:noProof w:val="0"/>
        </w:rPr>
        <w:fldChar w:fldCharType="end"/>
      </w:r>
    </w:p>
    <w:p w14:paraId="6F033502" w14:textId="763A6A1E" w:rsidR="0070380F" w:rsidRPr="00A00549" w:rsidRDefault="00332D6F" w:rsidP="005606F2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</m:sub>
              </m:sSub>
            </m:e>
            <m:e>
              <m: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basic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D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M</m:t>
                  </m:r>
                </m:den>
              </m:f>
              <m:r>
                <w:rPr>
                  <w:rFonts w:ascii="Cambria Math" w:hAnsi="Cambria Math" w:cs="Times New Roman"/>
                </w:rPr>
                <m:t>M+Δ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landing gear</m:t>
                  </m:r>
                </m:sub>
              </m:sSub>
              <m:r>
                <w:rPr>
                  <w:rFonts w:ascii="Cambria Math" w:hAnsi="Cambria Math" w:cs="Times New Roman"/>
                </w:rPr>
                <m:t>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rudders</m:t>
                  </m:r>
                </m:sub>
              </m:sSub>
            </m:e>
          </m:mr>
        </m:m>
      </m:oMath>
      <w:r w:rsidR="005606F2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S6</w:t>
      </w:r>
      <w:r w:rsidR="0070380F" w:rsidRPr="00A00549">
        <w:rPr>
          <w:rFonts w:ascii="Times New Roman" w:hAnsi="Times New Roman" w:cs="Times New Roman"/>
        </w:rPr>
        <w:t>)</w:t>
      </w:r>
    </w:p>
    <w:p w14:paraId="4B6E35B7" w14:textId="218ED14A" w:rsidR="00F65834" w:rsidRPr="00A00549" w:rsidRDefault="00F65834" w:rsidP="00A00549">
      <w:pPr>
        <w:pStyle w:val="af"/>
        <w:jc w:val="both"/>
        <w:rPr>
          <w:rFonts w:ascii="Times New Roman" w:hAnsi="Times New Roman" w:cs="Times New Roman"/>
        </w:rPr>
      </w:pPr>
      <w:r w:rsidRPr="00A00549">
        <w:rPr>
          <w:rFonts w:ascii="Times New Roman" w:hAnsi="Times New Roman" w:cs="Times New Roman"/>
        </w:rPr>
        <w:lastRenderedPageBreak/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D</m:t>
            </m:r>
          </m:sub>
        </m:sSub>
      </m:oMath>
      <w:r w:rsidRPr="00A00549">
        <w:rPr>
          <w:rFonts w:ascii="Times New Roman" w:eastAsiaTheme="minorEastAsia" w:hAnsi="Times New Roman" w:cs="Times New Roman"/>
        </w:rPr>
        <w:t xml:space="preserve"> is the airplane drag coefficient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D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basic</m:t>
            </m:r>
          </m:sub>
        </m:sSub>
      </m:oMath>
      <w:r w:rsidRPr="00A00549">
        <w:rPr>
          <w:rFonts w:ascii="Times New Roman" w:eastAsiaTheme="minorEastAsia" w:hAnsi="Times New Roman" w:cs="Times New Roman"/>
        </w:rPr>
        <w:t xml:space="preserve"> is the basic drag coefficient for the rigid airplane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M</m:t>
        </m:r>
      </m:oMath>
      <w:r w:rsidRPr="00A00549">
        <w:rPr>
          <w:rFonts w:ascii="Times New Roman" w:eastAsiaTheme="minorEastAsia" w:hAnsi="Times New Roman" w:cs="Times New Roman"/>
        </w:rPr>
        <w:t xml:space="preserve"> is the Mach number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D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landing gear</m:t>
            </m:r>
          </m:sub>
        </m:sSub>
      </m:oMath>
      <w:r w:rsidRPr="00A00549">
        <w:rPr>
          <w:rFonts w:ascii="Times New Roman" w:eastAsiaTheme="minorEastAsia" w:hAnsi="Times New Roman" w:cs="Times New Roman"/>
        </w:rPr>
        <w:t xml:space="preserve"> the change in drag coefficient due to landing gear extension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w:r w:rsidRPr="00A00549">
        <w:rPr>
          <w:rFonts w:ascii="Times New Roman" w:eastAsiaTheme="minorEastAsia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D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rudders</m:t>
            </m:r>
          </m:sub>
        </m:sSub>
      </m:oMath>
      <w:r w:rsidRPr="00A00549">
        <w:rPr>
          <w:rFonts w:ascii="Times New Roman" w:eastAsiaTheme="minorEastAsia" w:hAnsi="Times New Roman" w:cs="Times New Roman"/>
        </w:rPr>
        <w:t xml:space="preserve"> is the change in drag coefficient due to rudder deflection. </w:t>
      </w:r>
    </w:p>
    <w:p w14:paraId="76CB250E" w14:textId="150E571D" w:rsidR="0070380F" w:rsidRPr="00A00549" w:rsidRDefault="0070380F" w:rsidP="00F9329B">
      <w:pPr>
        <w:pStyle w:val="a8"/>
        <w:spacing w:before="50"/>
        <w:ind w:left="600" w:hanging="300"/>
      </w:pPr>
      <w:r w:rsidRPr="00A00549">
        <w:rPr>
          <w:noProof w:val="0"/>
          <w:sz w:val="24"/>
          <w:szCs w:val="24"/>
        </w:rPr>
        <w:t>•</w:t>
      </w:r>
      <w:r w:rsidRPr="00A00549">
        <w:rPr>
          <w:noProof w:val="0"/>
          <w:sz w:val="24"/>
          <w:szCs w:val="24"/>
        </w:rPr>
        <w:tab/>
      </w:r>
      <w:r w:rsidRPr="00A00549">
        <w:rPr>
          <w:b/>
          <w:noProof w:val="0"/>
          <w:sz w:val="24"/>
          <w:szCs w:val="24"/>
        </w:rPr>
        <w:t xml:space="preserve">Aerodynamic </w:t>
      </w:r>
      <w:r w:rsidR="008B42EA" w:rsidRPr="00A00549">
        <w:rPr>
          <w:b/>
          <w:noProof w:val="0"/>
          <w:sz w:val="24"/>
          <w:szCs w:val="24"/>
        </w:rPr>
        <w:t>side force</w:t>
      </w:r>
      <w:r w:rsidRPr="00A00549">
        <w:rPr>
          <w:b/>
          <w:noProof w:val="0"/>
          <w:sz w:val="24"/>
          <w:szCs w:val="24"/>
        </w:rPr>
        <w:t xml:space="preserve">: </w:t>
      </w:r>
    </w:p>
    <w:p w14:paraId="6A598710" w14:textId="3AA501C6" w:rsidR="0070380F" w:rsidRPr="00A00549" w:rsidRDefault="00332D6F" w:rsidP="005606F2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</m:t>
                  </m:r>
                </m:sub>
              </m:sSub>
            </m:e>
            <m:e>
              <m: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basic</m:t>
                  </m:r>
                </m:sub>
              </m:sSub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β</m:t>
                  </m:r>
                </m:den>
              </m:f>
              <m:r>
                <w:rPr>
                  <w:rFonts w:ascii="Cambria Math" w:hAnsi="Cambria Math" w:cs="Times New Roman"/>
                </w:rPr>
                <m:t>β+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</m:acc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</m:acc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bar>
                </m:num>
                <m:den>
                  <m:r>
                    <w:rPr>
                      <w:rFonts w:ascii="Cambria Math" w:hAnsi="Cambria Math" w:cs="Times New Roman"/>
                    </w:rPr>
                    <m:t>2V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q</m:t>
                  </m:r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bar>
                </m:num>
                <m:den>
                  <m:r>
                    <w:rPr>
                      <w:rFonts w:ascii="Cambria Math" w:hAnsi="Cambria Math" w:cs="Times New Roman"/>
                    </w:rPr>
                    <m:t>2V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n</m:t>
                  </m:r>
                </m:den>
              </m:f>
              <m:r>
                <w:rPr>
                  <w:rFonts w:ascii="Cambria Math" w:hAnsi="Cambria Math" w:cs="Times New Roman"/>
                </w:rPr>
                <m:t>n+Δ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Y</m:t>
                  </m:r>
                  <m:r>
                    <w:rPr>
                      <w:rFonts w:ascii="Cambria Math" w:hAnsi="Cambria Math" w:cs="Times New Roman"/>
                    </w:rPr>
                    <m:t>, 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landing gear</m:t>
                  </m:r>
                </m:sub>
              </m:sSub>
            </m:e>
          </m:mr>
        </m:m>
      </m:oMath>
      <w:r w:rsidR="005606F2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S7</w:t>
      </w:r>
      <w:r w:rsidR="0070380F" w:rsidRPr="00A00549">
        <w:rPr>
          <w:rFonts w:ascii="Times New Roman" w:hAnsi="Times New Roman" w:cs="Times New Roman"/>
        </w:rPr>
        <w:t>)</w:t>
      </w:r>
    </w:p>
    <w:p w14:paraId="2921CB7D" w14:textId="7EFFB9FA" w:rsidR="002B2436" w:rsidRPr="00A00549" w:rsidRDefault="00F9329B" w:rsidP="00A00549">
      <w:pPr>
        <w:pStyle w:val="a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A00549">
        <w:rPr>
          <w:rFonts w:ascii="Times New Roman" w:hAnsi="Times New Roman" w:cs="Times New Roman"/>
        </w:rPr>
        <w:t xml:space="preserve">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Y</m:t>
            </m:r>
          </m:sub>
        </m:sSub>
      </m:oMath>
      <w:r w:rsidR="002B2436" w:rsidRPr="00A00549">
        <w:rPr>
          <w:rFonts w:ascii="Times New Roman" w:eastAsiaTheme="minorEastAsia" w:hAnsi="Times New Roman" w:cs="Times New Roman"/>
        </w:rPr>
        <w:t xml:space="preserve"> is the airplane side force coefficient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Y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basic</m:t>
            </m:r>
          </m:sub>
        </m:sSub>
      </m:oMath>
      <w:r w:rsidR="002B2436" w:rsidRPr="00A00549">
        <w:rPr>
          <w:rFonts w:ascii="Times New Roman" w:eastAsiaTheme="minorEastAsia" w:hAnsi="Times New Roman" w:cs="Times New Roman"/>
        </w:rPr>
        <w:t xml:space="preserve"> is the basic side force coefficient for the rigid airplane, and </w:t>
      </w:r>
      <m:oMath>
        <m:r>
          <w:rPr>
            <w:rFonts w:ascii="Cambria Math" w:hAnsi="Cambria Math" w:cs="Times New Roman"/>
          </w:rPr>
          <m:t>β</m:t>
        </m:r>
      </m:oMath>
      <w:r w:rsidR="002B2436" w:rsidRPr="00A00549">
        <w:rPr>
          <w:rFonts w:ascii="Times New Roman" w:eastAsiaTheme="minorEastAsia" w:hAnsi="Times New Roman" w:cs="Times New Roman"/>
        </w:rPr>
        <w:t xml:space="preserve"> is the airplane sideslip angle. </w:t>
      </w:r>
    </w:p>
    <w:p w14:paraId="0A9CF9AE" w14:textId="4DCE7125" w:rsidR="0070380F" w:rsidRPr="00A00549" w:rsidRDefault="0070380F" w:rsidP="00F9329B">
      <w:pPr>
        <w:pStyle w:val="a8"/>
        <w:spacing w:before="50"/>
        <w:ind w:left="600" w:hanging="300"/>
      </w:pPr>
      <w:r w:rsidRPr="00A00549">
        <w:rPr>
          <w:noProof w:val="0"/>
          <w:sz w:val="24"/>
          <w:szCs w:val="24"/>
        </w:rPr>
        <w:t>•</w:t>
      </w:r>
      <w:r w:rsidRPr="00A00549">
        <w:rPr>
          <w:noProof w:val="0"/>
          <w:sz w:val="24"/>
          <w:szCs w:val="24"/>
        </w:rPr>
        <w:tab/>
      </w:r>
      <w:r w:rsidRPr="00A00549">
        <w:rPr>
          <w:b/>
          <w:noProof w:val="0"/>
          <w:sz w:val="24"/>
          <w:szCs w:val="24"/>
        </w:rPr>
        <w:t xml:space="preserve">Pitching </w:t>
      </w:r>
      <w:r w:rsidR="008B42EA" w:rsidRPr="00A00549">
        <w:rPr>
          <w:b/>
          <w:noProof w:val="0"/>
          <w:sz w:val="24"/>
          <w:szCs w:val="24"/>
        </w:rPr>
        <w:t>moment</w:t>
      </w:r>
      <w:r w:rsidRPr="00A00549">
        <w:rPr>
          <w:b/>
          <w:noProof w:val="0"/>
          <w:sz w:val="24"/>
          <w:szCs w:val="24"/>
        </w:rPr>
        <w:t xml:space="preserve">: </w:t>
      </w:r>
    </w:p>
    <w:p w14:paraId="43234654" w14:textId="2B308258" w:rsidR="0070380F" w:rsidRPr="00A00549" w:rsidRDefault="00332D6F" w:rsidP="005606F2">
      <w:pPr>
        <w:pStyle w:val="af"/>
        <w:jc w:val="center"/>
        <w:rPr>
          <w:rFonts w:ascii="Times New Roman" w:hAnsi="Times New Roman" w:cs="Times New Roman"/>
        </w:rPr>
      </w:pPr>
      <m:oMath>
        <m:m>
          <m:mPr>
            <m:plcHide m:val="1"/>
            <m:mcs>
              <m:mc>
                <m:mcPr>
                  <m:count m:val="1"/>
                  <m:mcJc m:val="right"/>
                </m:mcPr>
              </m:mc>
              <m:mc>
                <m:mcPr>
                  <m:count m:val="1"/>
                  <m:mcJc m:val="left"/>
                </m:mcPr>
              </m:mc>
            </m:mcs>
            <m:ctrlPr>
              <w:rPr>
                <w:rFonts w:ascii="Cambria Math" w:hAnsi="Cambria Math" w:cs="Times New Roman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</m:e>
            <m:e>
              <m: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basic</m:t>
                  </m:r>
                </m:sub>
              </m:sSub>
              <m:r>
                <w:rPr>
                  <w:rFonts w:ascii="Cambria Math" w:hAnsi="Cambria Math" w:cs="Times New Roman"/>
                </w:rPr>
                <m:t>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M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α</m:t>
                  </m:r>
                </m:den>
              </m:f>
              <m:r>
                <w:rPr>
                  <w:rFonts w:ascii="Cambria Math" w:hAnsi="Cambria Math" w:cs="Times New Roman"/>
                </w:rPr>
                <m:t>α+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M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</m:acc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acc>
                    <m:accPr>
                      <m:chr m:val="̇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α</m:t>
                      </m:r>
                    </m:e>
                  </m:acc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bar>
                </m:num>
                <m:den>
                  <m:r>
                    <w:rPr>
                      <w:rFonts w:ascii="Cambria Math" w:hAnsi="Cambria Math" w:cs="Times New Roman"/>
                    </w:rPr>
                    <m:t>2V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ML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q</m:t>
                  </m:r>
                </m:den>
              </m:f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q</m:t>
                  </m:r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bar>
                </m:num>
                <m:den>
                  <m:r>
                    <w:rPr>
                      <w:rFonts w:ascii="Cambria Math" w:hAnsi="Cambria Math" w:cs="Times New Roman"/>
                    </w:rPr>
                    <m:t>2V</m:t>
                  </m:r>
                </m:den>
              </m:f>
              <m:r>
                <w:rPr>
                  <w:rFonts w:ascii="Cambria Math" w:hAnsi="Cambria Math" w:cs="Times New Roman"/>
                </w:rPr>
                <m:t>+</m:t>
              </m:r>
            </m:e>
          </m:mr>
          <m:mr>
            <m:e/>
            <m:e>
              <m:r>
                <w:rPr>
                  <w:rFonts w:ascii="Cambria Math" w:hAnsi="Cambria Math" w:cs="Times New Roman"/>
                </w:rPr>
                <m:t> 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n</m:t>
                  </m:r>
                </m:den>
              </m:f>
              <m:r>
                <w:rPr>
                  <w:rFonts w:ascii="Cambria Math" w:hAnsi="Cambria Math" w:cs="Times New Roman"/>
                </w:rPr>
                <m:t>n+Δ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</m:t>
                  </m:r>
                  <m:r>
                    <w:rPr>
                      <w:rFonts w:ascii="Cambria Math" w:hAnsi="Cambria Math" w:cs="Times New Roman"/>
                    </w:rPr>
                    <m:t>, 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landing gear</m:t>
                  </m:r>
                </m:sub>
              </m:sSub>
              <m:r>
                <w:rPr>
                  <w:rFonts w:ascii="Cambria Math" w:hAnsi="Cambria Math" w:cs="Times New Roman"/>
                </w:rPr>
                <m:t>+Δ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M</m:t>
                  </m:r>
                  <m:r>
                    <w:rPr>
                      <w:rFonts w:ascii="Cambria Math" w:hAnsi="Cambria Math" w:cs="Times New Roman"/>
                    </w:rPr>
                    <m:t>, 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rudders</m:t>
                  </m:r>
                </m:sub>
              </m:sSub>
            </m:e>
          </m:mr>
        </m:m>
      </m:oMath>
      <w:r w:rsidR="005606F2"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S8</w:t>
      </w:r>
      <w:r w:rsidR="0070380F" w:rsidRPr="00A00549">
        <w:rPr>
          <w:rFonts w:ascii="Times New Roman" w:hAnsi="Times New Roman" w:cs="Times New Roman"/>
        </w:rPr>
        <w:t>)</w:t>
      </w:r>
    </w:p>
    <w:p w14:paraId="6BBB959B" w14:textId="45A33091" w:rsidR="00477462" w:rsidRPr="00A00549" w:rsidRDefault="00A00549" w:rsidP="00A00549">
      <w:pPr>
        <w:pStyle w:val="af"/>
        <w:rPr>
          <w:rFonts w:ascii="Times New Roman" w:hAnsi="Times New Roman" w:cs="Times New Roman"/>
        </w:rPr>
      </w:pPr>
      <w:r w:rsidRPr="00A00549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M</m:t>
            </m:r>
          </m:sub>
        </m:sSub>
      </m:oMath>
      <w:r w:rsidR="00477462" w:rsidRPr="00A00549">
        <w:rPr>
          <w:rFonts w:ascii="Times New Roman" w:eastAsiaTheme="minorEastAsia" w:hAnsi="Times New Roman" w:cs="Times New Roman"/>
        </w:rPr>
        <w:t xml:space="preserve"> is the airplane </w:t>
      </w:r>
      <w:r w:rsidR="00B272E9">
        <w:rPr>
          <w:rFonts w:ascii="Times New Roman" w:eastAsiaTheme="minorEastAsia" w:hAnsi="Times New Roman" w:cs="Times New Roman"/>
        </w:rPr>
        <w:t>pitching moment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M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basic</m:t>
            </m:r>
          </m:sub>
        </m:sSub>
      </m:oMath>
      <w:r w:rsidR="00477462" w:rsidRPr="00A00549">
        <w:rPr>
          <w:rFonts w:ascii="Times New Roman" w:eastAsiaTheme="minorEastAsia" w:hAnsi="Times New Roman" w:cs="Times New Roman"/>
        </w:rPr>
        <w:t xml:space="preserve"> is the basic </w:t>
      </w:r>
      <w:r w:rsidR="00B272E9">
        <w:rPr>
          <w:rFonts w:ascii="Times New Roman" w:eastAsiaTheme="minorEastAsia" w:hAnsi="Times New Roman" w:cs="Times New Roman"/>
        </w:rPr>
        <w:t>pitching moment</w:t>
      </w:r>
      <w:r w:rsidR="00477462" w:rsidRPr="00A00549">
        <w:rPr>
          <w:rFonts w:ascii="Times New Roman" w:eastAsiaTheme="minorEastAsia" w:hAnsi="Times New Roman" w:cs="Times New Roman"/>
        </w:rPr>
        <w:t xml:space="preserve"> for the rigid airplane, and </w:t>
      </w:r>
      <m:oMath>
        <m:r>
          <w:rPr>
            <w:rFonts w:ascii="Cambria Math" w:hAnsi="Cambria Math" w:cs="Times New Roman"/>
          </w:rPr>
          <m:t>α</m:t>
        </m:r>
      </m:oMath>
      <w:r w:rsidR="00477462" w:rsidRPr="00A00549">
        <w:rPr>
          <w:rFonts w:ascii="Times New Roman" w:eastAsiaTheme="minorEastAsia" w:hAnsi="Times New Roman" w:cs="Times New Roman"/>
        </w:rPr>
        <w:t xml:space="preserve"> is the </w:t>
      </w:r>
      <w:r w:rsidR="00B272E9">
        <w:rPr>
          <w:rFonts w:ascii="Times New Roman" w:eastAsiaTheme="minorEastAsia" w:hAnsi="Times New Roman" w:cs="Times New Roman"/>
        </w:rPr>
        <w:t>airplane angle of attack relative to the wing design plane</w:t>
      </w:r>
      <w:r w:rsidR="00477462" w:rsidRPr="00A00549">
        <w:rPr>
          <w:rFonts w:ascii="Times New Roman" w:eastAsiaTheme="minorEastAsia" w:hAnsi="Times New Roman" w:cs="Times New Roman"/>
        </w:rPr>
        <w:t>.</w:t>
      </w:r>
    </w:p>
    <w:p w14:paraId="3B4DCE3F" w14:textId="42F107CE" w:rsidR="0070380F" w:rsidRPr="00A00549" w:rsidRDefault="0070380F">
      <w:pPr>
        <w:pStyle w:val="a8"/>
        <w:spacing w:before="50"/>
        <w:ind w:left="600" w:hanging="300"/>
        <w:rPr>
          <w:noProof w:val="0"/>
          <w:sz w:val="24"/>
          <w:szCs w:val="24"/>
        </w:rPr>
      </w:pPr>
      <w:r w:rsidRPr="00A00549">
        <w:rPr>
          <w:noProof w:val="0"/>
          <w:sz w:val="24"/>
          <w:szCs w:val="24"/>
        </w:rPr>
        <w:t>•</w:t>
      </w:r>
      <w:r w:rsidRPr="00A00549">
        <w:rPr>
          <w:noProof w:val="0"/>
          <w:sz w:val="24"/>
          <w:szCs w:val="24"/>
        </w:rPr>
        <w:tab/>
      </w:r>
      <w:r w:rsidRPr="00A00549">
        <w:rPr>
          <w:b/>
          <w:noProof w:val="0"/>
          <w:sz w:val="24"/>
          <w:szCs w:val="24"/>
        </w:rPr>
        <w:t xml:space="preserve">Rolling </w:t>
      </w:r>
      <w:r w:rsidR="008B42EA" w:rsidRPr="00A00549">
        <w:rPr>
          <w:b/>
          <w:noProof w:val="0"/>
          <w:sz w:val="24"/>
          <w:szCs w:val="24"/>
        </w:rPr>
        <w:t>moment</w:t>
      </w:r>
      <w:r w:rsidRPr="00A00549">
        <w:rPr>
          <w:b/>
          <w:noProof w:val="0"/>
          <w:sz w:val="24"/>
          <w:szCs w:val="24"/>
        </w:rPr>
        <w:t>:</w:t>
      </w:r>
    </w:p>
    <w:p w14:paraId="32EE1689" w14:textId="6434115F" w:rsidR="0070380F" w:rsidRPr="00A00549" w:rsidRDefault="005606F2" w:rsidP="005606F2">
      <w:pPr>
        <w:pStyle w:val="af"/>
        <w:jc w:val="center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w:br/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l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β</m:t>
              </m:r>
            </m:den>
          </m:f>
          <m:r>
            <w:rPr>
              <w:rFonts w:ascii="Cambria Math" w:hAnsi="Cambria Math" w:cs="Times New Roman"/>
            </w:rPr>
            <m:t>β+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p</m:t>
              </m:r>
            </m:den>
          </m:f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pb</m:t>
              </m:r>
            </m:num>
            <m:den>
              <m:r>
                <w:rPr>
                  <w:rFonts w:ascii="Cambria Math" w:hAnsi="Cambria Math" w:cs="Times New Roman"/>
                </w:rPr>
                <m:t>2V</m:t>
              </m:r>
            </m:den>
          </m:f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r</m:t>
              </m:r>
            </m:den>
          </m:f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rb</m:t>
              </m:r>
            </m:num>
            <m:den>
              <m:r>
                <w:rPr>
                  <w:rFonts w:ascii="Cambria Math" w:hAnsi="Cambria Math" w:cs="Times New Roman"/>
                </w:rPr>
                <m:t>2V</m:t>
              </m:r>
            </m:den>
          </m:f>
          <m:r>
            <w:rPr>
              <w:rFonts w:ascii="Cambria Math" w:hAnsi="Cambria Math" w:cs="Times New Roman"/>
            </w:rPr>
            <m:t>+Δ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l</m:t>
              </m:r>
              <m:r>
                <w:rPr>
                  <w:rFonts w:ascii="Cambria Math" w:hAnsi="Cambria Math" w:cs="Times New Roman"/>
                </w:rPr>
                <m:t>, 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rudders</m:t>
              </m:r>
            </m:sub>
          </m:sSub>
        </m:oMath>
      </m:oMathPara>
      <w:r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S9</w:t>
      </w:r>
      <w:r w:rsidR="0070380F" w:rsidRPr="00A00549">
        <w:rPr>
          <w:rFonts w:ascii="Times New Roman" w:hAnsi="Times New Roman" w:cs="Times New Roman"/>
        </w:rPr>
        <w:t>)</w:t>
      </w:r>
    </w:p>
    <w:p w14:paraId="6BD0BE57" w14:textId="208AF588" w:rsidR="00AB532F" w:rsidRPr="00A00549" w:rsidRDefault="00A00549" w:rsidP="00A00549">
      <w:pPr>
        <w:pStyle w:val="af"/>
        <w:rPr>
          <w:rFonts w:ascii="Times New Roman" w:hAnsi="Times New Roman" w:cs="Times New Roman"/>
        </w:rPr>
      </w:pPr>
      <w:r w:rsidRPr="00A00549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l</m:t>
            </m:r>
          </m:sub>
        </m:sSub>
      </m:oMath>
      <w:r w:rsidR="00AB532F" w:rsidRPr="00A00549">
        <w:rPr>
          <w:rFonts w:ascii="Times New Roman" w:eastAsiaTheme="minorEastAsia" w:hAnsi="Times New Roman" w:cs="Times New Roman"/>
        </w:rPr>
        <w:t xml:space="preserve"> is the airplane rolling moment coefficient</w:t>
      </w:r>
      <w:r w:rsidR="00AB418F">
        <w:rPr>
          <w:rFonts w:ascii="Times New Roman" w:eastAsiaTheme="minorEastAsia" w:hAnsi="Times New Roman" w:cs="Times New Roman"/>
        </w:rPr>
        <w:t>,</w:t>
      </w:r>
      <w:r w:rsidR="00AB418F" w:rsidRPr="00A00549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b</m:t>
        </m:r>
      </m:oMath>
      <w:r w:rsidR="00AB532F" w:rsidRPr="00A00549">
        <w:rPr>
          <w:rFonts w:ascii="Times New Roman" w:eastAsiaTheme="minorEastAsia" w:hAnsi="Times New Roman" w:cs="Times New Roman"/>
        </w:rPr>
        <w:t xml:space="preserve"> is the wing span, and </w:t>
      </w:r>
      <m:oMath>
        <m: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l</m:t>
            </m:r>
            <m:r>
              <w:rPr>
                <w:rFonts w:ascii="Cambria Math" w:hAnsi="Cambria Math" w:cs="Times New Roman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rudders</m:t>
            </m:r>
          </m:sub>
        </m:sSub>
      </m:oMath>
      <w:r w:rsidR="00AB532F" w:rsidRPr="00A00549">
        <w:rPr>
          <w:rFonts w:ascii="Times New Roman" w:eastAsiaTheme="minorEastAsia" w:hAnsi="Times New Roman" w:cs="Times New Roman"/>
        </w:rPr>
        <w:t xml:space="preserve"> is the change in rolling moment coefficient due to rudder deflection.</w:t>
      </w:r>
    </w:p>
    <w:p w14:paraId="72E362D4" w14:textId="2EFC1577" w:rsidR="0070380F" w:rsidRPr="00A00549" w:rsidRDefault="0070380F">
      <w:pPr>
        <w:pStyle w:val="a8"/>
        <w:spacing w:before="50"/>
        <w:ind w:left="600" w:hanging="300"/>
        <w:rPr>
          <w:noProof w:val="0"/>
          <w:sz w:val="24"/>
          <w:szCs w:val="24"/>
        </w:rPr>
      </w:pPr>
      <w:r w:rsidRPr="00A00549">
        <w:rPr>
          <w:noProof w:val="0"/>
          <w:sz w:val="24"/>
          <w:szCs w:val="24"/>
        </w:rPr>
        <w:t>•</w:t>
      </w:r>
      <w:r w:rsidRPr="00A00549">
        <w:rPr>
          <w:noProof w:val="0"/>
          <w:sz w:val="24"/>
          <w:szCs w:val="24"/>
        </w:rPr>
        <w:tab/>
      </w:r>
      <w:r w:rsidRPr="00A00549">
        <w:rPr>
          <w:b/>
          <w:noProof w:val="0"/>
          <w:sz w:val="24"/>
          <w:szCs w:val="24"/>
        </w:rPr>
        <w:t xml:space="preserve">Yawing </w:t>
      </w:r>
      <w:r w:rsidR="008B42EA" w:rsidRPr="00A00549">
        <w:rPr>
          <w:b/>
          <w:noProof w:val="0"/>
          <w:sz w:val="24"/>
          <w:szCs w:val="24"/>
        </w:rPr>
        <w:t>moment</w:t>
      </w:r>
      <w:r w:rsidRPr="00A00549">
        <w:rPr>
          <w:b/>
          <w:noProof w:val="0"/>
          <w:sz w:val="24"/>
          <w:szCs w:val="24"/>
        </w:rPr>
        <w:t>:</w:t>
      </w:r>
    </w:p>
    <w:p w14:paraId="18534FC9" w14:textId="6C4B47AC" w:rsidR="0070380F" w:rsidRPr="00A00549" w:rsidRDefault="005606F2" w:rsidP="005606F2">
      <w:pPr>
        <w:pStyle w:val="af"/>
        <w:jc w:val="center"/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w:br/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β</m:t>
              </m:r>
            </m:den>
          </m:f>
          <m:r>
            <w:rPr>
              <w:rFonts w:ascii="Cambria Math" w:hAnsi="Cambria Math" w:cs="Times New Roman"/>
            </w:rPr>
            <m:t>β+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</m:den>
          </m:f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acc>
                <m:accPr>
                  <m:chr m:val="̇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β</m:t>
                  </m:r>
                </m:e>
              </m:acc>
              <m:r>
                <w:rPr>
                  <w:rFonts w:ascii="Cambria Math" w:hAnsi="Cambria Math" w:cs="Times New Roman"/>
                </w:rPr>
                <m:t>b</m:t>
              </m:r>
            </m:num>
            <m:den>
              <m:r>
                <w:rPr>
                  <w:rFonts w:ascii="Cambria Math" w:hAnsi="Cambria Math" w:cs="Times New Roman"/>
                </w:rPr>
                <m:t>2V</m:t>
              </m:r>
            </m:den>
          </m:f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p</m:t>
              </m:r>
            </m:den>
          </m:f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ps</m:t>
              </m:r>
            </m:num>
            <m:den>
              <m:r>
                <w:rPr>
                  <w:rFonts w:ascii="Cambria Math" w:hAnsi="Cambria Math" w:cs="Times New Roman"/>
                </w:rPr>
                <m:t>2V</m:t>
              </m:r>
            </m:den>
          </m:f>
          <m:r>
            <w:rPr>
              <w:rFonts w:ascii="Cambria Math" w:hAnsi="Cambria Math" w:cs="Times New Roman"/>
            </w:rPr>
            <m:t>+Δ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l</m:t>
              </m:r>
              <m:r>
                <w:rPr>
                  <w:rFonts w:ascii="Cambria Math" w:hAnsi="Cambria Math" w:cs="Times New Roman"/>
                </w:rPr>
                <m:t>, 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rudders</m:t>
              </m:r>
            </m:sub>
          </m:sSub>
        </m:oMath>
      </m:oMathPara>
      <w:r w:rsidRPr="00A00549">
        <w:rPr>
          <w:rFonts w:ascii="Times New Roman" w:eastAsiaTheme="minorEastAsia" w:hAnsi="Times New Roman" w:cs="Times New Roman"/>
        </w:rPr>
        <w:t xml:space="preserve"> </w:t>
      </w:r>
      <w:r w:rsidR="0070380F" w:rsidRPr="00A00549">
        <w:rPr>
          <w:rFonts w:ascii="Times New Roman" w:hAnsi="Times New Roman" w:cs="Times New Roman"/>
        </w:rPr>
        <w:tab/>
        <w:t>(</w:t>
      </w:r>
      <w:r w:rsidR="008670D1" w:rsidRPr="00A00549">
        <w:rPr>
          <w:rFonts w:ascii="Times New Roman" w:hAnsi="Times New Roman" w:cs="Times New Roman"/>
        </w:rPr>
        <w:t>S10</w:t>
      </w:r>
      <w:r w:rsidR="0070380F" w:rsidRPr="00A00549">
        <w:rPr>
          <w:rFonts w:ascii="Times New Roman" w:hAnsi="Times New Roman" w:cs="Times New Roman"/>
        </w:rPr>
        <w:t>)</w:t>
      </w:r>
    </w:p>
    <w:p w14:paraId="401A4606" w14:textId="79FD324A" w:rsidR="00625E8B" w:rsidRPr="00A00549" w:rsidRDefault="00A00549" w:rsidP="00625E8B">
      <w:pPr>
        <w:pStyle w:val="af"/>
        <w:rPr>
          <w:rFonts w:ascii="Times New Roman" w:hAnsi="Times New Roman" w:cs="Times New Roman"/>
        </w:rPr>
      </w:pPr>
      <w:r w:rsidRPr="00A00549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n</m:t>
            </m:r>
          </m:sub>
        </m:sSub>
      </m:oMath>
      <w:r w:rsidR="00625E8B" w:rsidRPr="00A00549">
        <w:rPr>
          <w:rFonts w:ascii="Times New Roman" w:eastAsiaTheme="minorEastAsia" w:hAnsi="Times New Roman" w:cs="Times New Roman"/>
        </w:rPr>
        <w:t xml:space="preserve"> is the airplane yawing moment coefficient.</w:t>
      </w:r>
    </w:p>
    <w:p w14:paraId="6B5FE6C5" w14:textId="1BE903D1" w:rsidR="001C79F4" w:rsidRPr="00A00549" w:rsidRDefault="001C79F4" w:rsidP="001C79F4">
      <w:pPr>
        <w:pStyle w:val="af"/>
        <w:rPr>
          <w:rFonts w:ascii="Times New Roman" w:hAnsi="Times New Roman" w:cs="Times New Roman"/>
          <w:b/>
        </w:rPr>
      </w:pPr>
      <w:r w:rsidRPr="00A00549">
        <w:rPr>
          <w:rFonts w:ascii="Times New Roman" w:hAnsi="Times New Roman" w:cs="Times New Roman"/>
          <w:b/>
        </w:rPr>
        <w:t>References</w:t>
      </w:r>
    </w:p>
    <w:p w14:paraId="7F1CDFCE" w14:textId="60B2978F" w:rsidR="001C79F4" w:rsidRPr="00A00549" w:rsidRDefault="001C79F4" w:rsidP="001C79F4">
      <w:pPr>
        <w:pStyle w:val="hreference"/>
        <w:widowControl w:val="0"/>
        <w:autoSpaceDE w:val="0"/>
        <w:autoSpaceDN w:val="0"/>
        <w:adjustRightInd w:val="0"/>
        <w:ind w:left="255" w:hangingChars="150" w:hanging="255"/>
        <w:rPr>
          <w:rFonts w:eastAsiaTheme="minorEastAsia"/>
          <w:szCs w:val="24"/>
        </w:rPr>
      </w:pPr>
      <w:r w:rsidRPr="00A00549">
        <w:t>[1] Duke EL</w:t>
      </w:r>
      <w:r w:rsidRPr="00A00549">
        <w:rPr>
          <w:rFonts w:eastAsiaTheme="minorEastAsia"/>
          <w:szCs w:val="24"/>
        </w:rPr>
        <w:t xml:space="preserve">, </w:t>
      </w:r>
      <w:r w:rsidRPr="00A00549">
        <w:t>Antoniewicz RF</w:t>
      </w:r>
      <w:r w:rsidRPr="00A00549">
        <w:rPr>
          <w:rFonts w:eastAsiaTheme="minorEastAsia"/>
          <w:szCs w:val="24"/>
        </w:rPr>
        <w:t xml:space="preserve">, </w:t>
      </w:r>
      <w:r w:rsidRPr="00A00549">
        <w:t>Krambeer KD.</w:t>
      </w:r>
      <w:bookmarkStart w:id="3" w:name="OLE_LINK24"/>
      <w:bookmarkStart w:id="4" w:name="OLE_LINK25"/>
      <w:r w:rsidRPr="00A00549">
        <w:rPr>
          <w:rFonts w:eastAsiaTheme="minorEastAsia"/>
          <w:szCs w:val="24"/>
        </w:rPr>
        <w:t xml:space="preserve"> Derivation and definition of a linear aircraft model</w:t>
      </w:r>
      <w:bookmarkEnd w:id="3"/>
      <w:bookmarkEnd w:id="4"/>
      <w:r w:rsidRPr="00A00549">
        <w:rPr>
          <w:rFonts w:eastAsiaTheme="minorEastAsia"/>
          <w:szCs w:val="24"/>
        </w:rPr>
        <w:t>. Report. Washington</w:t>
      </w:r>
      <w:r w:rsidR="00A00549" w:rsidRPr="00A00549">
        <w:rPr>
          <w:rFonts w:eastAsiaTheme="minorEastAsia"/>
          <w:szCs w:val="24"/>
        </w:rPr>
        <w:t>, DC</w:t>
      </w:r>
      <w:r w:rsidRPr="00A00549">
        <w:rPr>
          <w:rFonts w:eastAsiaTheme="minorEastAsia"/>
          <w:szCs w:val="24"/>
        </w:rPr>
        <w:t xml:space="preserve">: National Aeronautics and Space Administration; </w:t>
      </w:r>
      <w:r w:rsidRPr="00A00549">
        <w:t>1988 Aug 1</w:t>
      </w:r>
      <w:r w:rsidRPr="00A00549">
        <w:rPr>
          <w:rFonts w:eastAsiaTheme="minorEastAsia"/>
          <w:szCs w:val="24"/>
        </w:rPr>
        <w:t>.</w:t>
      </w:r>
    </w:p>
    <w:bookmarkEnd w:id="0"/>
    <w:p w14:paraId="55443C6F" w14:textId="5D040ABD" w:rsidR="001C79F4" w:rsidRPr="00A00549" w:rsidRDefault="001C79F4" w:rsidP="001C79F4">
      <w:pPr>
        <w:pStyle w:val="af"/>
        <w:rPr>
          <w:rFonts w:ascii="Times New Roman" w:hAnsi="Times New Roman" w:cs="Times New Roman"/>
        </w:rPr>
      </w:pPr>
    </w:p>
    <w:sectPr w:rsidR="001C79F4" w:rsidRPr="00A00549" w:rsidSect="003813FA">
      <w:footerReference w:type="default" r:id="rId7"/>
      <w:headerReference w:type="first" r:id="rId8"/>
      <w:footerReference w:type="first" r:id="rId9"/>
      <w:pgSz w:w="12280" w:h="15900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0A3AE" w16cex:dateUtc="2021-01-19T05:17:00Z"/>
  <w16cex:commentExtensible w16cex:durableId="23B0A35E" w16cex:dateUtc="2021-01-19T05:16:00Z"/>
  <w16cex:commentExtensible w16cex:durableId="23B0A3DE" w16cex:dateUtc="2021-01-19T05:18:00Z"/>
  <w16cex:commentExtensible w16cex:durableId="23B0A486" w16cex:dateUtc="2021-01-19T05:21:00Z"/>
  <w16cex:commentExtensible w16cex:durableId="23B0BB3E" w16cex:dateUtc="2021-01-19T06:58:00Z"/>
  <w16cex:commentExtensible w16cex:durableId="23B0B0F0" w16cex:dateUtc="2021-01-19T06:14:00Z"/>
  <w16cex:commentExtensible w16cex:durableId="23B0B0E9" w16cex:dateUtc="2021-01-19T06:14:00Z"/>
  <w16cex:commentExtensible w16cex:durableId="23B0BCC0" w16cex:dateUtc="2021-01-19T07:04:00Z"/>
  <w16cex:commentExtensible w16cex:durableId="23B0B292" w16cex:dateUtc="2021-01-19T06:21:00Z"/>
  <w16cex:commentExtensible w16cex:durableId="23B0B344" w16cex:dateUtc="2021-01-19T06:24:00Z"/>
  <w16cex:commentExtensible w16cex:durableId="23B0BE3A" w16cex:dateUtc="2021-01-19T07:11:00Z"/>
  <w16cex:commentExtensible w16cex:durableId="23B0B43F" w16cex:dateUtc="2021-01-19T06:28:00Z"/>
  <w16cex:commentExtensible w16cex:durableId="23B0B48C" w16cex:dateUtc="2021-01-19T06:29:00Z"/>
  <w16cex:commentExtensible w16cex:durableId="23B0B55F" w16cex:dateUtc="2021-01-19T06:33:00Z"/>
  <w16cex:commentExtensible w16cex:durableId="23B0AEF1" w16cex:dateUtc="2021-01-19T06:05:00Z"/>
  <w16cex:commentExtensible w16cex:durableId="23B0AEAD" w16cex:dateUtc="2021-01-19T06:04:00Z"/>
  <w16cex:commentExtensible w16cex:durableId="23B0ADF8" w16cex:dateUtc="2021-01-19T06:01:00Z"/>
  <w16cex:commentExtensible w16cex:durableId="23B0AE54" w16cex:dateUtc="2021-01-19T06:03:00Z"/>
  <w16cex:commentExtensible w16cex:durableId="23B0A9DA" w16cex:dateUtc="2021-01-19T05:44:00Z"/>
  <w16cex:commentExtensible w16cex:durableId="23B0AA81" w16cex:dateUtc="2021-01-19T05:46:00Z"/>
  <w16cex:commentExtensible w16cex:durableId="23B0ACCA" w16cex:dateUtc="2021-01-19T05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1427CD7" w16cid:durableId="23B0A3AE"/>
  <w16cid:commentId w16cid:paraId="3ABA566D" w16cid:durableId="23B0A35E"/>
  <w16cid:commentId w16cid:paraId="13206492" w16cid:durableId="23B0A3DE"/>
  <w16cid:commentId w16cid:paraId="2BC3D682" w16cid:durableId="23B0A486"/>
  <w16cid:commentId w16cid:paraId="329BB0CC" w16cid:durableId="23B0BB3E"/>
  <w16cid:commentId w16cid:paraId="14B42D3A" w16cid:durableId="23B0B0F0"/>
  <w16cid:commentId w16cid:paraId="7A44FAC7" w16cid:durableId="23B0B0E9"/>
  <w16cid:commentId w16cid:paraId="6301F3C2" w16cid:durableId="23B0BCC0"/>
  <w16cid:commentId w16cid:paraId="58AD5189" w16cid:durableId="23B0B292"/>
  <w16cid:commentId w16cid:paraId="0C3F4182" w16cid:durableId="23B0B344"/>
  <w16cid:commentId w16cid:paraId="5DB38CB7" w16cid:durableId="23B0BE3A"/>
  <w16cid:commentId w16cid:paraId="1E006726" w16cid:durableId="23B0B43F"/>
  <w16cid:commentId w16cid:paraId="16C155FD" w16cid:durableId="23B0B48C"/>
  <w16cid:commentId w16cid:paraId="08429F2B" w16cid:durableId="23B0B55F"/>
  <w16cid:commentId w16cid:paraId="077454E1" w16cid:durableId="23B0AEF1"/>
  <w16cid:commentId w16cid:paraId="6E29F7FB" w16cid:durableId="23B0AEAD"/>
  <w16cid:commentId w16cid:paraId="69FF5EF4" w16cid:durableId="23B0ADF8"/>
  <w16cid:commentId w16cid:paraId="042431F0" w16cid:durableId="23B0AE54"/>
  <w16cid:commentId w16cid:paraId="20549751" w16cid:durableId="23B0A9DA"/>
  <w16cid:commentId w16cid:paraId="37E64CDC" w16cid:durableId="23B0AA81"/>
  <w16cid:commentId w16cid:paraId="68BF2C73" w16cid:durableId="23B0ACC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E7EFB" w14:textId="77777777" w:rsidR="00332D6F" w:rsidRDefault="00332D6F">
      <w:r>
        <w:separator/>
      </w:r>
    </w:p>
  </w:endnote>
  <w:endnote w:type="continuationSeparator" w:id="0">
    <w:p w14:paraId="7FD7BB61" w14:textId="77777777" w:rsidR="00332D6F" w:rsidRDefault="0033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大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liver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0813301"/>
      <w:docPartObj>
        <w:docPartGallery w:val="Page Numbers (Bottom of Page)"/>
        <w:docPartUnique/>
      </w:docPartObj>
    </w:sdtPr>
    <w:sdtEndPr/>
    <w:sdtContent>
      <w:p w14:paraId="0819C972" w14:textId="501C97BA" w:rsidR="00AB2FF0" w:rsidRDefault="00AB2FF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18F" w:rsidRPr="00AB418F">
          <w:rPr>
            <w:lang w:val="zh-CN" w:eastAsia="zh-CN"/>
          </w:rPr>
          <w:t>3</w:t>
        </w:r>
        <w:r>
          <w:fldChar w:fldCharType="end"/>
        </w:r>
      </w:p>
    </w:sdtContent>
  </w:sdt>
  <w:p w14:paraId="43807F1E" w14:textId="622D8A26" w:rsidR="00AB2FF0" w:rsidRDefault="00AB2FF0">
    <w:pPr>
      <w:widowControl w:val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B0DC1" w14:textId="6A430AFD" w:rsidR="00AB2FF0" w:rsidRDefault="00AB2FF0" w:rsidP="003813FA">
    <w:pPr>
      <w:pStyle w:val="a4"/>
      <w:spacing w:after="120"/>
      <w:rPr>
        <w:rFonts w:ascii="Gulliver-Regular" w:hAnsi="Gulliver-Regular" w:hint="eastAsia"/>
        <w:snapToGrid w:val="0"/>
        <w:sz w:val="18"/>
        <w:szCs w:val="18"/>
        <w:lang w:eastAsia="zh-CN"/>
      </w:rPr>
    </w:pPr>
    <w:r w:rsidRPr="00D9409D">
      <w:rPr>
        <w:rFonts w:ascii="Gulliver-Regular" w:hAnsi="Gulliver-Regular"/>
        <w:sz w:val="18"/>
        <w:szCs w:val="18"/>
      </w:rPr>
      <w:t>2095-8099/</w:t>
    </w:r>
    <w:r w:rsidRPr="00D9409D">
      <w:rPr>
        <w:rFonts w:ascii="Gulliver-Regular" w:hAnsi="Gulliver-Regular"/>
        <w:snapToGrid w:val="0"/>
        <w:sz w:val="18"/>
        <w:szCs w:val="18"/>
      </w:rPr>
      <w:t>© 20</w:t>
    </w:r>
    <w:r>
      <w:rPr>
        <w:rFonts w:ascii="Gulliver-Regular" w:hAnsi="Gulliver-Regular"/>
        <w:snapToGrid w:val="0"/>
        <w:sz w:val="18"/>
        <w:szCs w:val="18"/>
      </w:rPr>
      <w:t>21</w:t>
    </w:r>
    <w:r w:rsidRPr="00D9409D">
      <w:rPr>
        <w:rFonts w:ascii="Gulliver-Regular" w:hAnsi="Gulliver-Regular"/>
        <w:snapToGrid w:val="0"/>
        <w:sz w:val="18"/>
        <w:szCs w:val="18"/>
      </w:rPr>
      <w:t xml:space="preserve"> THE AUTHORS. Published by Elsevier LTD on behalf of Chinese Academy of Engineering and Higher Education Press Limited Company</w:t>
    </w:r>
    <w:r w:rsidRPr="00D9409D">
      <w:rPr>
        <w:rFonts w:ascii="Gulliver-Regular" w:hAnsi="Gulliver-Regular"/>
        <w:snapToGrid w:val="0"/>
        <w:sz w:val="18"/>
        <w:szCs w:val="18"/>
        <w:lang w:eastAsia="zh-CN"/>
      </w:rPr>
      <w:t xml:space="preserve">. </w:t>
    </w:r>
  </w:p>
  <w:p w14:paraId="580038AC" w14:textId="409B74D6" w:rsidR="00AB2FF0" w:rsidRDefault="00AB2FF0" w:rsidP="003813FA">
    <w:pPr>
      <w:pStyle w:val="a4"/>
      <w:spacing w:after="120"/>
    </w:pPr>
    <w:r w:rsidRPr="00D9409D">
      <w:rPr>
        <w:rFonts w:ascii="Gulliver-Regular" w:hAnsi="Gulliver-Regular"/>
        <w:snapToGrid w:val="0"/>
        <w:sz w:val="18"/>
        <w:szCs w:val="18"/>
        <w:lang w:eastAsia="zh-CN"/>
      </w:rPr>
      <w:t>This is an open access article under the CC BY-NC-ND license</w:t>
    </w:r>
    <w:r w:rsidRPr="00D9409D">
      <w:rPr>
        <w:rFonts w:ascii="Gulliver-Regular" w:hAnsi="Gulliver-Regular"/>
        <w:snapToGrid w:val="0"/>
        <w:sz w:val="18"/>
        <w:szCs w:val="18"/>
      </w:rPr>
      <w:t xml:space="preserve"> (</w:t>
    </w:r>
    <w:hyperlink r:id="rId1" w:history="1">
      <w:r w:rsidRPr="00D9409D">
        <w:rPr>
          <w:rStyle w:val="ad"/>
          <w:rFonts w:ascii="Gulliver-Regular" w:hAnsi="Gulliver-Regular"/>
          <w:snapToGrid w:val="0"/>
          <w:sz w:val="18"/>
          <w:szCs w:val="18"/>
        </w:rPr>
        <w:t>http://creativecommons.org/licenses/by-nc-nd/4.0/</w:t>
      </w:r>
    </w:hyperlink>
    <w:r w:rsidRPr="00D9409D">
      <w:rPr>
        <w:rFonts w:ascii="Gulliver-Regular" w:hAnsi="Gulliver-Regular"/>
        <w:snapToGrid w:val="0"/>
        <w:sz w:val="18"/>
        <w:szCs w:val="18"/>
      </w:rPr>
      <w:t>).</w:t>
    </w:r>
  </w:p>
  <w:p w14:paraId="7435D4AE" w14:textId="77777777" w:rsidR="00AB2FF0" w:rsidRDefault="00AB2FF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D2F9D" w14:textId="77777777" w:rsidR="00332D6F" w:rsidRDefault="00332D6F">
      <w:r>
        <w:separator/>
      </w:r>
    </w:p>
  </w:footnote>
  <w:footnote w:type="continuationSeparator" w:id="0">
    <w:p w14:paraId="11A22A0D" w14:textId="77777777" w:rsidR="00332D6F" w:rsidRDefault="00332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A9EF0" w14:textId="3AD766A4" w:rsidR="00AB2FF0" w:rsidRPr="00C36D99" w:rsidRDefault="00AB2FF0" w:rsidP="003813FA">
    <w:pPr>
      <w:pStyle w:val="a5"/>
      <w:jc w:val="center"/>
      <w:rPr>
        <w:sz w:val="18"/>
        <w:szCs w:val="18"/>
      </w:rPr>
    </w:pPr>
    <w:r w:rsidRPr="00D9409D">
      <w:rPr>
        <w:rFonts w:ascii="Gulliver-Regular" w:hAnsi="Gulliver-Regular"/>
        <w:sz w:val="18"/>
        <w:szCs w:val="18"/>
      </w:rPr>
      <w:t xml:space="preserve">Engineering </w:t>
    </w:r>
    <w:r>
      <w:rPr>
        <w:rFonts w:ascii="Gulliver-Regular" w:hAnsi="Gulliver-Regular"/>
        <w:sz w:val="18"/>
        <w:szCs w:val="18"/>
        <w:lang w:eastAsia="zh-CN"/>
      </w:rPr>
      <w:t>7</w:t>
    </w:r>
    <w:r w:rsidRPr="00D9409D">
      <w:rPr>
        <w:rFonts w:ascii="Gulliver-Regular" w:hAnsi="Gulliver-Regular"/>
        <w:sz w:val="18"/>
        <w:szCs w:val="18"/>
      </w:rPr>
      <w:t xml:space="preserve"> (20</w:t>
    </w:r>
    <w:r>
      <w:rPr>
        <w:rFonts w:ascii="Gulliver-Regular" w:hAnsi="Gulliver-Regular"/>
        <w:sz w:val="18"/>
        <w:szCs w:val="18"/>
      </w:rPr>
      <w:t>21</w:t>
    </w:r>
    <w:r w:rsidRPr="00D9409D">
      <w:rPr>
        <w:rFonts w:ascii="Gulliver-Regular" w:hAnsi="Gulliver-Regular"/>
        <w:sz w:val="18"/>
        <w:szCs w:val="18"/>
      </w:rPr>
      <w:t>) xxx-xxx</w:t>
    </w:r>
  </w:p>
  <w:p w14:paraId="4B7A791D" w14:textId="77777777" w:rsidR="00AB2FF0" w:rsidRDefault="00AB2FF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oNotDisplayPageBoundaries/>
  <w:embedSystemFonts/>
  <w:bordersDoNotSurroundHeader/>
  <w:bordersDoNotSurroundFooter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D36"/>
    <w:rsid w:val="00000140"/>
    <w:rsid w:val="000103B9"/>
    <w:rsid w:val="000378B1"/>
    <w:rsid w:val="00062ABE"/>
    <w:rsid w:val="00066B01"/>
    <w:rsid w:val="0007069D"/>
    <w:rsid w:val="00072C41"/>
    <w:rsid w:val="00072F08"/>
    <w:rsid w:val="00077B58"/>
    <w:rsid w:val="00087997"/>
    <w:rsid w:val="00091AA2"/>
    <w:rsid w:val="000B2BE6"/>
    <w:rsid w:val="000B79C0"/>
    <w:rsid w:val="000C6421"/>
    <w:rsid w:val="000E327F"/>
    <w:rsid w:val="000F1F70"/>
    <w:rsid w:val="001007E7"/>
    <w:rsid w:val="00105332"/>
    <w:rsid w:val="00112ECC"/>
    <w:rsid w:val="00126010"/>
    <w:rsid w:val="00147EE1"/>
    <w:rsid w:val="00161007"/>
    <w:rsid w:val="00171B1D"/>
    <w:rsid w:val="00174FA7"/>
    <w:rsid w:val="00176844"/>
    <w:rsid w:val="00183FEA"/>
    <w:rsid w:val="0019484B"/>
    <w:rsid w:val="00195DD1"/>
    <w:rsid w:val="00197E0D"/>
    <w:rsid w:val="001A016A"/>
    <w:rsid w:val="001B4CBF"/>
    <w:rsid w:val="001B608D"/>
    <w:rsid w:val="001C3FD2"/>
    <w:rsid w:val="001C79F4"/>
    <w:rsid w:val="001E15AD"/>
    <w:rsid w:val="001E4649"/>
    <w:rsid w:val="00216151"/>
    <w:rsid w:val="00220500"/>
    <w:rsid w:val="00244D3D"/>
    <w:rsid w:val="00257D7C"/>
    <w:rsid w:val="002824BD"/>
    <w:rsid w:val="0028424E"/>
    <w:rsid w:val="00286B5B"/>
    <w:rsid w:val="002A04B3"/>
    <w:rsid w:val="002B2436"/>
    <w:rsid w:val="002B2FAC"/>
    <w:rsid w:val="002C1F9F"/>
    <w:rsid w:val="002C2187"/>
    <w:rsid w:val="002D3DE2"/>
    <w:rsid w:val="002F0454"/>
    <w:rsid w:val="002F236F"/>
    <w:rsid w:val="003065FA"/>
    <w:rsid w:val="00322DE1"/>
    <w:rsid w:val="003244F6"/>
    <w:rsid w:val="00330642"/>
    <w:rsid w:val="00332D6F"/>
    <w:rsid w:val="00333AF4"/>
    <w:rsid w:val="00335937"/>
    <w:rsid w:val="00366CEF"/>
    <w:rsid w:val="003813FA"/>
    <w:rsid w:val="00392184"/>
    <w:rsid w:val="003A094F"/>
    <w:rsid w:val="003D02D9"/>
    <w:rsid w:val="003D683D"/>
    <w:rsid w:val="003E166C"/>
    <w:rsid w:val="00403780"/>
    <w:rsid w:val="00423A39"/>
    <w:rsid w:val="00423B26"/>
    <w:rsid w:val="004423ED"/>
    <w:rsid w:val="004429F3"/>
    <w:rsid w:val="00450CCF"/>
    <w:rsid w:val="00454ADF"/>
    <w:rsid w:val="004562E6"/>
    <w:rsid w:val="00466743"/>
    <w:rsid w:val="0046762D"/>
    <w:rsid w:val="00467F76"/>
    <w:rsid w:val="00477462"/>
    <w:rsid w:val="0048205C"/>
    <w:rsid w:val="004827EA"/>
    <w:rsid w:val="004B6DBC"/>
    <w:rsid w:val="004C2C86"/>
    <w:rsid w:val="004E5BE7"/>
    <w:rsid w:val="004F038A"/>
    <w:rsid w:val="004F5D9B"/>
    <w:rsid w:val="004F7EA0"/>
    <w:rsid w:val="00551E6A"/>
    <w:rsid w:val="005606F2"/>
    <w:rsid w:val="005614FB"/>
    <w:rsid w:val="005667E5"/>
    <w:rsid w:val="005862D0"/>
    <w:rsid w:val="005A2A97"/>
    <w:rsid w:val="005A3E68"/>
    <w:rsid w:val="005B6932"/>
    <w:rsid w:val="005C62E1"/>
    <w:rsid w:val="005D18A2"/>
    <w:rsid w:val="005D5FDE"/>
    <w:rsid w:val="005F4FC8"/>
    <w:rsid w:val="005F68F7"/>
    <w:rsid w:val="0060476C"/>
    <w:rsid w:val="0060721C"/>
    <w:rsid w:val="006109B4"/>
    <w:rsid w:val="00625E8B"/>
    <w:rsid w:val="00632ADE"/>
    <w:rsid w:val="00633160"/>
    <w:rsid w:val="00647D16"/>
    <w:rsid w:val="006540C8"/>
    <w:rsid w:val="00656AC4"/>
    <w:rsid w:val="00686662"/>
    <w:rsid w:val="00690D95"/>
    <w:rsid w:val="006D10F2"/>
    <w:rsid w:val="006D39EC"/>
    <w:rsid w:val="006E4046"/>
    <w:rsid w:val="006E5C66"/>
    <w:rsid w:val="006F03D3"/>
    <w:rsid w:val="006F6C32"/>
    <w:rsid w:val="0070380F"/>
    <w:rsid w:val="007255E6"/>
    <w:rsid w:val="00726A8B"/>
    <w:rsid w:val="00726DDB"/>
    <w:rsid w:val="00734E15"/>
    <w:rsid w:val="0073629F"/>
    <w:rsid w:val="0075083F"/>
    <w:rsid w:val="0075710E"/>
    <w:rsid w:val="0077303D"/>
    <w:rsid w:val="00782D2D"/>
    <w:rsid w:val="0078605F"/>
    <w:rsid w:val="00786831"/>
    <w:rsid w:val="00790182"/>
    <w:rsid w:val="00793600"/>
    <w:rsid w:val="00797E62"/>
    <w:rsid w:val="007C2B10"/>
    <w:rsid w:val="007C7744"/>
    <w:rsid w:val="007D27A7"/>
    <w:rsid w:val="007D6BA5"/>
    <w:rsid w:val="007E1A88"/>
    <w:rsid w:val="007E58E6"/>
    <w:rsid w:val="007E6344"/>
    <w:rsid w:val="007F4412"/>
    <w:rsid w:val="00800B35"/>
    <w:rsid w:val="008143D1"/>
    <w:rsid w:val="008155D9"/>
    <w:rsid w:val="00825B1C"/>
    <w:rsid w:val="00831049"/>
    <w:rsid w:val="00850065"/>
    <w:rsid w:val="008670D1"/>
    <w:rsid w:val="00870C32"/>
    <w:rsid w:val="008B42EA"/>
    <w:rsid w:val="008B4FF9"/>
    <w:rsid w:val="008E1617"/>
    <w:rsid w:val="008E58FF"/>
    <w:rsid w:val="008F7CAB"/>
    <w:rsid w:val="008F7CC2"/>
    <w:rsid w:val="00905DF5"/>
    <w:rsid w:val="00914D36"/>
    <w:rsid w:val="00923E6D"/>
    <w:rsid w:val="009245FA"/>
    <w:rsid w:val="009509B3"/>
    <w:rsid w:val="00962D66"/>
    <w:rsid w:val="00976B46"/>
    <w:rsid w:val="009905A3"/>
    <w:rsid w:val="00990A97"/>
    <w:rsid w:val="00992CF2"/>
    <w:rsid w:val="00997E8D"/>
    <w:rsid w:val="009C138A"/>
    <w:rsid w:val="009C3905"/>
    <w:rsid w:val="009C6DC2"/>
    <w:rsid w:val="009F637C"/>
    <w:rsid w:val="00A00549"/>
    <w:rsid w:val="00A119E5"/>
    <w:rsid w:val="00A12151"/>
    <w:rsid w:val="00A4193D"/>
    <w:rsid w:val="00A81AE8"/>
    <w:rsid w:val="00AA5568"/>
    <w:rsid w:val="00AB1C53"/>
    <w:rsid w:val="00AB2FF0"/>
    <w:rsid w:val="00AB418F"/>
    <w:rsid w:val="00AB532F"/>
    <w:rsid w:val="00AC5FFE"/>
    <w:rsid w:val="00AE32DC"/>
    <w:rsid w:val="00AF2CAE"/>
    <w:rsid w:val="00B2469B"/>
    <w:rsid w:val="00B25144"/>
    <w:rsid w:val="00B272E9"/>
    <w:rsid w:val="00B36636"/>
    <w:rsid w:val="00B5204C"/>
    <w:rsid w:val="00B559E7"/>
    <w:rsid w:val="00B55F09"/>
    <w:rsid w:val="00B5793B"/>
    <w:rsid w:val="00B631B6"/>
    <w:rsid w:val="00B91D18"/>
    <w:rsid w:val="00BB4AF6"/>
    <w:rsid w:val="00BB7BE5"/>
    <w:rsid w:val="00BB7E79"/>
    <w:rsid w:val="00BD2EDE"/>
    <w:rsid w:val="00BE36F1"/>
    <w:rsid w:val="00BF2AED"/>
    <w:rsid w:val="00C26AEB"/>
    <w:rsid w:val="00C276D2"/>
    <w:rsid w:val="00C4010C"/>
    <w:rsid w:val="00C40D66"/>
    <w:rsid w:val="00C47AC2"/>
    <w:rsid w:val="00C632A2"/>
    <w:rsid w:val="00C666BB"/>
    <w:rsid w:val="00C66FDD"/>
    <w:rsid w:val="00C70B6E"/>
    <w:rsid w:val="00C76415"/>
    <w:rsid w:val="00C94243"/>
    <w:rsid w:val="00CA5FD2"/>
    <w:rsid w:val="00CA7872"/>
    <w:rsid w:val="00CB3587"/>
    <w:rsid w:val="00CB78CE"/>
    <w:rsid w:val="00CF219A"/>
    <w:rsid w:val="00D118DA"/>
    <w:rsid w:val="00D26011"/>
    <w:rsid w:val="00D46AA7"/>
    <w:rsid w:val="00D46DD3"/>
    <w:rsid w:val="00D65B1D"/>
    <w:rsid w:val="00D664AA"/>
    <w:rsid w:val="00D67D8F"/>
    <w:rsid w:val="00DC3EF2"/>
    <w:rsid w:val="00DE1D36"/>
    <w:rsid w:val="00DE3644"/>
    <w:rsid w:val="00DF317B"/>
    <w:rsid w:val="00E45B32"/>
    <w:rsid w:val="00E46845"/>
    <w:rsid w:val="00E52858"/>
    <w:rsid w:val="00E73426"/>
    <w:rsid w:val="00E84447"/>
    <w:rsid w:val="00EA0D0B"/>
    <w:rsid w:val="00EA2A89"/>
    <w:rsid w:val="00EA51ED"/>
    <w:rsid w:val="00EB6BEE"/>
    <w:rsid w:val="00EE4B29"/>
    <w:rsid w:val="00F0371C"/>
    <w:rsid w:val="00F064E7"/>
    <w:rsid w:val="00F1381B"/>
    <w:rsid w:val="00F21F05"/>
    <w:rsid w:val="00F2313B"/>
    <w:rsid w:val="00F44855"/>
    <w:rsid w:val="00F4650B"/>
    <w:rsid w:val="00F54CA9"/>
    <w:rsid w:val="00F65834"/>
    <w:rsid w:val="00F90904"/>
    <w:rsid w:val="00F9329B"/>
    <w:rsid w:val="00F95AF7"/>
    <w:rsid w:val="00FA7971"/>
    <w:rsid w:val="00FC01D6"/>
    <w:rsid w:val="00FD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65E0E4"/>
  <w14:defaultImageDpi w14:val="96"/>
  <w15:docId w15:val="{E179F1EB-8B9C-4F8A-888C-EB843DA6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pPr>
      <w:keepNext/>
      <w:widowControl w:val="0"/>
      <w:spacing w:before="240" w:after="120"/>
      <w:jc w:val="left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Char"/>
    <w:uiPriority w:val="99"/>
    <w:qFormat/>
    <w:pPr>
      <w:keepNext/>
      <w:widowControl w:val="0"/>
      <w:spacing w:before="24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widowControl w:val="0"/>
      <w:spacing w:before="240" w:after="120"/>
      <w:jc w:val="lef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widowControl w:val="0"/>
      <w:spacing w:before="240" w:after="120"/>
      <w:jc w:val="left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9"/>
    <w:qFormat/>
    <w:pPr>
      <w:keepNext/>
      <w:widowControl w:val="0"/>
      <w:spacing w:before="240" w:after="120"/>
      <w:jc w:val="left"/>
      <w:outlineLvl w:val="4"/>
    </w:pPr>
    <w:rPr>
      <w:b/>
      <w:bCs/>
    </w:rPr>
  </w:style>
  <w:style w:type="paragraph" w:styleId="6">
    <w:name w:val="heading 6"/>
    <w:basedOn w:val="a"/>
    <w:next w:val="a"/>
    <w:link w:val="6Char"/>
    <w:uiPriority w:val="99"/>
    <w:qFormat/>
    <w:pPr>
      <w:keepNext/>
      <w:widowControl w:val="0"/>
      <w:spacing w:before="240" w:after="120"/>
      <w:jc w:val="left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t">
    <w:name w:val="Part"/>
    <w:basedOn w:val="a"/>
    <w:next w:val="a"/>
    <w:uiPriority w:val="99"/>
    <w:pPr>
      <w:keepNext/>
      <w:widowControl w:val="0"/>
      <w:spacing w:before="240" w:after="120"/>
      <w:jc w:val="center"/>
    </w:pPr>
    <w:rPr>
      <w:b/>
      <w:bCs/>
      <w:sz w:val="40"/>
      <w:szCs w:val="40"/>
    </w:rPr>
  </w:style>
  <w:style w:type="character" w:customStyle="1" w:styleId="1Char">
    <w:name w:val="标题 1 Char"/>
    <w:basedOn w:val="a0"/>
    <w:link w:val="1"/>
    <w:uiPriority w:val="9"/>
    <w:rPr>
      <w:rFonts w:asciiTheme="majorHAnsi" w:eastAsiaTheme="majorEastAsia" w:hAnsiTheme="majorHAnsi" w:cstheme="majorBidi"/>
      <w:b/>
      <w:bCs/>
      <w:noProof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9"/>
    <w:rPr>
      <w:rFonts w:asciiTheme="majorHAnsi" w:eastAsiaTheme="majorEastAsia" w:hAnsiTheme="majorHAnsi" w:cstheme="majorBidi"/>
      <w:b/>
      <w:bCs/>
      <w:i/>
      <w:iCs/>
      <w:noProof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Pr>
      <w:rFonts w:asciiTheme="majorHAnsi" w:eastAsiaTheme="majorEastAsia" w:hAnsiTheme="majorHAnsi" w:cstheme="majorBidi"/>
      <w:b/>
      <w:bCs/>
      <w:noProof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Pr>
      <w:b/>
      <w:bCs/>
      <w:noProof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Pr>
      <w:b/>
      <w:bCs/>
      <w:i/>
      <w:iCs/>
      <w:noProof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Pr>
      <w:b/>
      <w:bCs/>
      <w:noProof/>
    </w:rPr>
  </w:style>
  <w:style w:type="paragraph" w:customStyle="1" w:styleId="rightpar">
    <w:name w:val="rightpar"/>
    <w:basedOn w:val="a"/>
    <w:uiPriority w:val="99"/>
    <w:pPr>
      <w:keepLines/>
      <w:spacing w:before="120" w:after="120"/>
      <w:jc w:val="right"/>
    </w:pPr>
  </w:style>
  <w:style w:type="paragraph" w:customStyle="1" w:styleId="centerpar">
    <w:name w:val="centerpar"/>
    <w:basedOn w:val="a"/>
    <w:uiPriority w:val="99"/>
    <w:pPr>
      <w:keepLines/>
      <w:spacing w:before="120" w:after="120"/>
      <w:jc w:val="center"/>
    </w:pPr>
  </w:style>
  <w:style w:type="paragraph" w:customStyle="1" w:styleId="equation">
    <w:name w:val="equation"/>
    <w:basedOn w:val="a"/>
    <w:next w:val="a"/>
    <w:uiPriority w:val="99"/>
    <w:pPr>
      <w:keepLines/>
      <w:spacing w:before="120" w:after="120"/>
      <w:jc w:val="left"/>
    </w:pPr>
  </w:style>
  <w:style w:type="paragraph" w:customStyle="1" w:styleId="equationNum">
    <w:name w:val="equationNum"/>
    <w:basedOn w:val="a"/>
    <w:next w:val="a"/>
    <w:uiPriority w:val="99"/>
    <w:pPr>
      <w:keepLines/>
      <w:spacing w:before="120" w:after="120"/>
      <w:jc w:val="left"/>
    </w:pPr>
  </w:style>
  <w:style w:type="paragraph" w:customStyle="1" w:styleId="equationAlign">
    <w:name w:val="equationAlign"/>
    <w:basedOn w:val="a"/>
    <w:next w:val="a"/>
    <w:uiPriority w:val="99"/>
    <w:pPr>
      <w:keepLines/>
      <w:spacing w:before="120" w:after="120"/>
      <w:jc w:val="left"/>
    </w:pPr>
  </w:style>
  <w:style w:type="paragraph" w:customStyle="1" w:styleId="equationAlignNum">
    <w:name w:val="equationAlignNum"/>
    <w:basedOn w:val="a"/>
    <w:next w:val="a"/>
    <w:uiPriority w:val="99"/>
    <w:pPr>
      <w:keepLines/>
      <w:spacing w:before="120" w:after="120"/>
      <w:jc w:val="left"/>
    </w:pPr>
  </w:style>
  <w:style w:type="paragraph" w:customStyle="1" w:styleId="equationArray">
    <w:name w:val="equationArray"/>
    <w:basedOn w:val="a"/>
    <w:next w:val="a"/>
    <w:uiPriority w:val="99"/>
    <w:pPr>
      <w:keepLines/>
      <w:spacing w:before="120" w:after="120"/>
      <w:jc w:val="left"/>
    </w:pPr>
  </w:style>
  <w:style w:type="paragraph" w:customStyle="1" w:styleId="equationArrayNum">
    <w:name w:val="equationArrayNum"/>
    <w:basedOn w:val="a"/>
    <w:next w:val="a"/>
    <w:uiPriority w:val="99"/>
    <w:pPr>
      <w:keepLines/>
      <w:spacing w:before="120" w:after="120"/>
      <w:jc w:val="left"/>
    </w:pPr>
  </w:style>
  <w:style w:type="paragraph" w:customStyle="1" w:styleId="theorem">
    <w:name w:val="theorem"/>
    <w:basedOn w:val="a"/>
    <w:next w:val="a"/>
    <w:uiPriority w:val="99"/>
    <w:pPr>
      <w:keepLines/>
      <w:spacing w:before="120" w:after="120"/>
      <w:jc w:val="left"/>
    </w:pPr>
    <w:rPr>
      <w:sz w:val="20"/>
      <w:szCs w:val="20"/>
    </w:rPr>
  </w:style>
  <w:style w:type="paragraph" w:customStyle="1" w:styleId="bitmapCenter">
    <w:name w:val="bitmapCenter"/>
    <w:basedOn w:val="a"/>
    <w:next w:val="a"/>
    <w:uiPriority w:val="99"/>
    <w:pPr>
      <w:keepLines/>
      <w:spacing w:before="120" w:after="120"/>
      <w:jc w:val="left"/>
    </w:pPr>
  </w:style>
  <w:style w:type="paragraph" w:styleId="a3">
    <w:name w:val="Title"/>
    <w:basedOn w:val="a"/>
    <w:next w:val="author"/>
    <w:link w:val="Char"/>
    <w:qFormat/>
    <w:pPr>
      <w:widowControl w:val="0"/>
      <w:spacing w:before="240" w:after="240"/>
      <w:jc w:val="center"/>
    </w:pPr>
    <w:rPr>
      <w:b/>
      <w:bCs/>
      <w:sz w:val="36"/>
      <w:szCs w:val="36"/>
    </w:rPr>
  </w:style>
  <w:style w:type="character" w:customStyle="1" w:styleId="Char">
    <w:name w:val="标题 Char"/>
    <w:basedOn w:val="a0"/>
    <w:link w:val="a3"/>
    <w:uiPriority w:val="10"/>
    <w:rPr>
      <w:rFonts w:asciiTheme="majorHAnsi" w:eastAsiaTheme="majorEastAsia" w:hAnsiTheme="majorHAnsi" w:cstheme="majorBidi"/>
      <w:b/>
      <w:bCs/>
      <w:noProof/>
      <w:kern w:val="28"/>
      <w:sz w:val="32"/>
      <w:szCs w:val="32"/>
    </w:rPr>
  </w:style>
  <w:style w:type="paragraph" w:customStyle="1" w:styleId="author">
    <w:name w:val="author"/>
    <w:basedOn w:val="a"/>
    <w:next w:val="a"/>
    <w:uiPriority w:val="99"/>
    <w:pPr>
      <w:widowControl w:val="0"/>
      <w:spacing w:after="120"/>
      <w:jc w:val="center"/>
    </w:pPr>
  </w:style>
  <w:style w:type="paragraph" w:styleId="a4">
    <w:name w:val="footer"/>
    <w:basedOn w:val="a"/>
    <w:link w:val="Char0"/>
    <w:uiPriority w:val="99"/>
    <w:pPr>
      <w:widowControl w:val="0"/>
      <w:tabs>
        <w:tab w:val="center" w:pos="4536"/>
        <w:tab w:val="right" w:pos="9072"/>
      </w:tabs>
      <w:jc w:val="left"/>
    </w:pPr>
    <w:rPr>
      <w:sz w:val="20"/>
      <w:szCs w:val="20"/>
    </w:rPr>
  </w:style>
  <w:style w:type="character" w:customStyle="1" w:styleId="Char0">
    <w:name w:val="页脚 Char"/>
    <w:basedOn w:val="a0"/>
    <w:link w:val="a4"/>
    <w:uiPriority w:val="99"/>
    <w:rPr>
      <w:rFonts w:ascii="Times New Roman" w:hAnsi="Times New Roman" w:cs="Times New Roman"/>
      <w:noProof/>
      <w:sz w:val="24"/>
      <w:szCs w:val="24"/>
    </w:rPr>
  </w:style>
  <w:style w:type="paragraph" w:styleId="a5">
    <w:name w:val="header"/>
    <w:basedOn w:val="a"/>
    <w:link w:val="Char1"/>
    <w:uiPriority w:val="99"/>
    <w:pPr>
      <w:widowControl w:val="0"/>
      <w:tabs>
        <w:tab w:val="center" w:pos="4536"/>
        <w:tab w:val="right" w:pos="9072"/>
      </w:tabs>
      <w:jc w:val="left"/>
    </w:pPr>
    <w:rPr>
      <w:sz w:val="20"/>
      <w:szCs w:val="20"/>
    </w:rPr>
  </w:style>
  <w:style w:type="character" w:customStyle="1" w:styleId="Char1">
    <w:name w:val="页眉 Char"/>
    <w:basedOn w:val="a0"/>
    <w:link w:val="a5"/>
    <w:uiPriority w:val="99"/>
    <w:rPr>
      <w:rFonts w:ascii="Times New Roman" w:hAnsi="Times New Roman" w:cs="Times New Roman"/>
      <w:noProof/>
      <w:sz w:val="24"/>
      <w:szCs w:val="24"/>
    </w:rPr>
  </w:style>
  <w:style w:type="paragraph" w:styleId="a6">
    <w:name w:val="caption"/>
    <w:basedOn w:val="a"/>
    <w:next w:val="a"/>
    <w:uiPriority w:val="99"/>
    <w:qFormat/>
    <w:pPr>
      <w:keepLines/>
      <w:spacing w:before="120" w:after="120"/>
      <w:jc w:val="left"/>
    </w:pPr>
  </w:style>
  <w:style w:type="paragraph" w:customStyle="1" w:styleId="Figure">
    <w:name w:val="Figure"/>
    <w:basedOn w:val="a"/>
    <w:next w:val="a"/>
    <w:uiPriority w:val="99"/>
    <w:pPr>
      <w:keepLines/>
      <w:spacing w:before="120"/>
      <w:jc w:val="center"/>
    </w:pPr>
    <w:rPr>
      <w:sz w:val="20"/>
      <w:szCs w:val="20"/>
    </w:rPr>
  </w:style>
  <w:style w:type="paragraph" w:customStyle="1" w:styleId="Table">
    <w:name w:val="Table"/>
    <w:basedOn w:val="a"/>
    <w:uiPriority w:val="99"/>
    <w:pPr>
      <w:keepLines/>
      <w:spacing w:before="120"/>
      <w:jc w:val="center"/>
    </w:pPr>
    <w:rPr>
      <w:sz w:val="20"/>
      <w:szCs w:val="20"/>
    </w:rPr>
  </w:style>
  <w:style w:type="paragraph" w:customStyle="1" w:styleId="Tabular">
    <w:name w:val="Tabular"/>
    <w:basedOn w:val="a"/>
    <w:uiPriority w:val="99"/>
    <w:pPr>
      <w:keepLines/>
      <w:spacing w:before="120"/>
      <w:jc w:val="center"/>
    </w:pPr>
    <w:rPr>
      <w:sz w:val="20"/>
      <w:szCs w:val="20"/>
    </w:rPr>
  </w:style>
  <w:style w:type="paragraph" w:customStyle="1" w:styleId="Tabbing">
    <w:name w:val="Tabbing"/>
    <w:basedOn w:val="a"/>
    <w:uiPriority w:val="99"/>
    <w:pPr>
      <w:keepLines/>
      <w:spacing w:before="120"/>
      <w:jc w:val="center"/>
    </w:pPr>
    <w:rPr>
      <w:sz w:val="20"/>
      <w:szCs w:val="20"/>
    </w:rPr>
  </w:style>
  <w:style w:type="paragraph" w:styleId="a7">
    <w:name w:val="Quote"/>
    <w:basedOn w:val="a"/>
    <w:link w:val="Char2"/>
    <w:uiPriority w:val="99"/>
    <w:qFormat/>
    <w:pPr>
      <w:ind w:left="1024" w:right="1024" w:firstLine="340"/>
    </w:pPr>
    <w:rPr>
      <w:sz w:val="20"/>
      <w:szCs w:val="20"/>
    </w:rPr>
  </w:style>
  <w:style w:type="character" w:customStyle="1" w:styleId="Char2">
    <w:name w:val="引用 Char"/>
    <w:basedOn w:val="a0"/>
    <w:link w:val="a7"/>
    <w:uiPriority w:val="29"/>
    <w:rPr>
      <w:rFonts w:ascii="Times New Roman" w:hAnsi="Times New Roman" w:cs="Times New Roman"/>
      <w:i/>
      <w:iCs/>
      <w:noProof/>
      <w:color w:val="000000" w:themeColor="text1"/>
      <w:sz w:val="24"/>
      <w:szCs w:val="24"/>
    </w:rPr>
  </w:style>
  <w:style w:type="paragraph" w:customStyle="1" w:styleId="verbatim">
    <w:name w:val="verbatim"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noProof/>
      <w:sz w:val="24"/>
      <w:szCs w:val="24"/>
    </w:rPr>
  </w:style>
  <w:style w:type="paragraph" w:styleId="a8">
    <w:name w:val="List"/>
    <w:basedOn w:val="a"/>
    <w:uiPriority w:val="99"/>
    <w:pPr>
      <w:tabs>
        <w:tab w:val="left" w:pos="283"/>
      </w:tabs>
      <w:spacing w:after="120"/>
      <w:ind w:left="283" w:hanging="283"/>
      <w:jc w:val="left"/>
    </w:pPr>
    <w:rPr>
      <w:sz w:val="20"/>
      <w:szCs w:val="20"/>
    </w:rPr>
  </w:style>
  <w:style w:type="paragraph" w:customStyle="1" w:styleId="List1">
    <w:name w:val="List 1"/>
    <w:basedOn w:val="a"/>
    <w:uiPriority w:val="99"/>
    <w:pPr>
      <w:tabs>
        <w:tab w:val="left" w:pos="283"/>
      </w:tabs>
      <w:spacing w:after="120"/>
      <w:ind w:left="283" w:hanging="283"/>
      <w:jc w:val="left"/>
    </w:pPr>
    <w:rPr>
      <w:sz w:val="20"/>
      <w:szCs w:val="20"/>
    </w:rPr>
  </w:style>
  <w:style w:type="paragraph" w:customStyle="1" w:styleId="latexpicture">
    <w:name w:val="latex picture"/>
    <w:basedOn w:val="a"/>
    <w:next w:val="a"/>
    <w:uiPriority w:val="99"/>
    <w:pPr>
      <w:keepLines/>
      <w:spacing w:before="120" w:after="120"/>
      <w:jc w:val="center"/>
    </w:pPr>
  </w:style>
  <w:style w:type="paragraph" w:customStyle="1" w:styleId="subfigure">
    <w:name w:val="subfigure"/>
    <w:basedOn w:val="a"/>
    <w:next w:val="a"/>
    <w:uiPriority w:val="99"/>
    <w:pPr>
      <w:keepLines/>
      <w:spacing w:before="120" w:after="120"/>
      <w:jc w:val="center"/>
    </w:pPr>
  </w:style>
  <w:style w:type="paragraph" w:customStyle="1" w:styleId="bibheading">
    <w:name w:val="bibheading"/>
    <w:basedOn w:val="a"/>
    <w:next w:val="bibitem"/>
    <w:uiPriority w:val="99"/>
    <w:pPr>
      <w:keepNext/>
      <w:widowControl w:val="0"/>
      <w:spacing w:before="240" w:after="120"/>
      <w:jc w:val="left"/>
    </w:pPr>
    <w:rPr>
      <w:b/>
      <w:bCs/>
      <w:sz w:val="32"/>
      <w:szCs w:val="32"/>
    </w:rPr>
  </w:style>
  <w:style w:type="paragraph" w:customStyle="1" w:styleId="bibitem">
    <w:name w:val="bibitem"/>
    <w:basedOn w:val="a"/>
    <w:uiPriority w:val="99"/>
    <w:pPr>
      <w:widowControl w:val="0"/>
      <w:ind w:left="567" w:hanging="567"/>
      <w:jc w:val="left"/>
    </w:pPr>
    <w:rPr>
      <w:sz w:val="20"/>
      <w:szCs w:val="20"/>
    </w:rPr>
  </w:style>
  <w:style w:type="paragraph" w:customStyle="1" w:styleId="endnotes">
    <w:name w:val="endnotes"/>
    <w:basedOn w:val="a"/>
    <w:uiPriority w:val="99"/>
    <w:pPr>
      <w:tabs>
        <w:tab w:val="left" w:pos="283"/>
      </w:tabs>
      <w:spacing w:after="120"/>
      <w:ind w:left="283" w:hanging="283"/>
      <w:jc w:val="left"/>
    </w:pPr>
    <w:rPr>
      <w:sz w:val="20"/>
      <w:szCs w:val="20"/>
    </w:rPr>
  </w:style>
  <w:style w:type="paragraph" w:styleId="a9">
    <w:name w:val="footnote text"/>
    <w:basedOn w:val="a"/>
    <w:link w:val="Char3"/>
    <w:uiPriority w:val="99"/>
    <w:pPr>
      <w:widowControl w:val="0"/>
      <w:ind w:left="397" w:hanging="113"/>
      <w:jc w:val="left"/>
    </w:pPr>
  </w:style>
  <w:style w:type="character" w:customStyle="1" w:styleId="Char3">
    <w:name w:val="脚注文本 Char"/>
    <w:basedOn w:val="a0"/>
    <w:link w:val="a9"/>
    <w:uiPriority w:val="99"/>
    <w:semiHidden/>
    <w:rPr>
      <w:rFonts w:ascii="Times New Roman" w:hAnsi="Times New Roman" w:cs="Times New Roman"/>
      <w:noProof/>
      <w:sz w:val="20"/>
      <w:szCs w:val="20"/>
    </w:rPr>
  </w:style>
  <w:style w:type="paragraph" w:styleId="aa">
    <w:name w:val="endnote text"/>
    <w:basedOn w:val="a"/>
    <w:link w:val="Char4"/>
    <w:uiPriority w:val="99"/>
    <w:pPr>
      <w:widowControl w:val="0"/>
      <w:ind w:left="454" w:hanging="170"/>
    </w:pPr>
  </w:style>
  <w:style w:type="character" w:customStyle="1" w:styleId="Char4">
    <w:name w:val="尾注文本 Char"/>
    <w:basedOn w:val="a0"/>
    <w:link w:val="aa"/>
    <w:uiPriority w:val="99"/>
    <w:semiHidden/>
    <w:rPr>
      <w:rFonts w:ascii="Times New Roman" w:hAnsi="Times New Roman" w:cs="Times New Roman"/>
      <w:noProof/>
      <w:sz w:val="20"/>
      <w:szCs w:val="20"/>
    </w:r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character" w:styleId="ac">
    <w:name w:val="endnote reference"/>
    <w:basedOn w:val="a0"/>
    <w:uiPriority w:val="99"/>
    <w:rPr>
      <w:vertAlign w:val="superscript"/>
    </w:rPr>
  </w:style>
  <w:style w:type="paragraph" w:customStyle="1" w:styleId="acronym">
    <w:name w:val="acronym"/>
    <w:basedOn w:val="a"/>
    <w:uiPriority w:val="99"/>
    <w:pPr>
      <w:keepNext/>
      <w:widowControl w:val="0"/>
      <w:spacing w:before="60" w:after="60"/>
      <w:jc w:val="left"/>
    </w:pPr>
  </w:style>
  <w:style w:type="paragraph" w:customStyle="1" w:styleId="abstracttitle">
    <w:name w:val="abstract title"/>
    <w:basedOn w:val="a"/>
    <w:next w:val="abstract"/>
    <w:uiPriority w:val="99"/>
    <w:pPr>
      <w:widowControl w:val="0"/>
      <w:spacing w:after="120"/>
      <w:jc w:val="center"/>
    </w:pPr>
    <w:rPr>
      <w:b/>
      <w:bCs/>
    </w:rPr>
  </w:style>
  <w:style w:type="paragraph" w:customStyle="1" w:styleId="abstract">
    <w:name w:val="abstract"/>
    <w:basedOn w:val="a"/>
    <w:next w:val="a"/>
    <w:uiPriority w:val="99"/>
    <w:pPr>
      <w:ind w:left="1024" w:right="1024" w:firstLine="340"/>
    </w:pPr>
  </w:style>
  <w:style w:type="paragraph" w:customStyle="1" w:styleId="contentsheading">
    <w:name w:val="contents_heading"/>
    <w:basedOn w:val="a"/>
    <w:next w:val="a"/>
    <w:uiPriority w:val="99"/>
    <w:pPr>
      <w:keepNext/>
      <w:widowControl w:val="0"/>
      <w:spacing w:before="240" w:after="120"/>
      <w:jc w:val="left"/>
    </w:pPr>
    <w:rPr>
      <w:b/>
      <w:bCs/>
      <w:sz w:val="20"/>
      <w:szCs w:val="20"/>
    </w:rPr>
  </w:style>
  <w:style w:type="paragraph" w:styleId="10">
    <w:name w:val="toc 1"/>
    <w:basedOn w:val="a"/>
    <w:next w:val="20"/>
    <w:uiPriority w:val="99"/>
    <w:pPr>
      <w:keepNext/>
      <w:widowControl w:val="0"/>
      <w:tabs>
        <w:tab w:val="right" w:leader="dot" w:pos="8222"/>
      </w:tabs>
      <w:spacing w:before="240" w:after="60"/>
      <w:ind w:left="425"/>
      <w:jc w:val="left"/>
    </w:pPr>
    <w:rPr>
      <w:b/>
      <w:bCs/>
    </w:rPr>
  </w:style>
  <w:style w:type="paragraph" w:styleId="20">
    <w:name w:val="toc 2"/>
    <w:basedOn w:val="a"/>
    <w:next w:val="30"/>
    <w:uiPriority w:val="99"/>
    <w:pPr>
      <w:keepNext/>
      <w:widowControl w:val="0"/>
      <w:tabs>
        <w:tab w:val="right" w:leader="dot" w:pos="8222"/>
      </w:tabs>
      <w:spacing w:before="60" w:after="60"/>
      <w:ind w:left="512"/>
      <w:jc w:val="left"/>
    </w:pPr>
  </w:style>
  <w:style w:type="paragraph" w:styleId="30">
    <w:name w:val="toc 3"/>
    <w:basedOn w:val="a"/>
    <w:next w:val="40"/>
    <w:uiPriority w:val="99"/>
    <w:pPr>
      <w:keepNext/>
      <w:widowControl w:val="0"/>
      <w:tabs>
        <w:tab w:val="right" w:leader="dot" w:pos="8222"/>
      </w:tabs>
      <w:spacing w:before="60" w:after="60"/>
      <w:ind w:left="1024"/>
      <w:jc w:val="left"/>
    </w:pPr>
  </w:style>
  <w:style w:type="paragraph" w:styleId="40">
    <w:name w:val="toc 4"/>
    <w:basedOn w:val="a"/>
    <w:next w:val="50"/>
    <w:uiPriority w:val="99"/>
    <w:pPr>
      <w:keepNext/>
      <w:widowControl w:val="0"/>
      <w:tabs>
        <w:tab w:val="right" w:leader="dot" w:pos="8222"/>
      </w:tabs>
      <w:spacing w:before="60" w:after="60"/>
      <w:ind w:left="1536"/>
      <w:jc w:val="left"/>
    </w:pPr>
  </w:style>
  <w:style w:type="paragraph" w:styleId="50">
    <w:name w:val="toc 5"/>
    <w:basedOn w:val="a"/>
    <w:next w:val="60"/>
    <w:uiPriority w:val="99"/>
    <w:pPr>
      <w:keepNext/>
      <w:widowControl w:val="0"/>
      <w:tabs>
        <w:tab w:val="right" w:leader="dot" w:pos="8222"/>
      </w:tabs>
      <w:spacing w:before="60" w:after="60"/>
      <w:ind w:left="2048"/>
      <w:jc w:val="left"/>
    </w:pPr>
  </w:style>
  <w:style w:type="paragraph" w:styleId="60">
    <w:name w:val="toc 6"/>
    <w:basedOn w:val="a"/>
    <w:uiPriority w:val="99"/>
    <w:pPr>
      <w:keepNext/>
      <w:widowControl w:val="0"/>
      <w:tabs>
        <w:tab w:val="right" w:leader="dot" w:pos="8222"/>
      </w:tabs>
      <w:spacing w:before="60" w:after="60"/>
      <w:ind w:left="2560"/>
      <w:jc w:val="left"/>
    </w:pPr>
  </w:style>
  <w:style w:type="character" w:styleId="ad">
    <w:name w:val="Hyperlink"/>
    <w:basedOn w:val="a0"/>
    <w:uiPriority w:val="99"/>
    <w:unhideWhenUsed/>
    <w:rsid w:val="00790182"/>
    <w:rPr>
      <w:color w:val="0000FF" w:themeColor="hyperlink"/>
      <w:u w:val="single"/>
    </w:rPr>
  </w:style>
  <w:style w:type="paragraph" w:styleId="ae">
    <w:name w:val="Balloon Text"/>
    <w:basedOn w:val="a"/>
    <w:link w:val="Char5"/>
    <w:uiPriority w:val="99"/>
    <w:semiHidden/>
    <w:unhideWhenUsed/>
    <w:rsid w:val="002F0454"/>
    <w:rPr>
      <w:rFonts w:ascii="Tahoma" w:hAnsi="Tahoma" w:cs="Tahoma"/>
      <w:sz w:val="16"/>
      <w:szCs w:val="16"/>
    </w:rPr>
  </w:style>
  <w:style w:type="character" w:customStyle="1" w:styleId="Char5">
    <w:name w:val="批注框文本 Char"/>
    <w:basedOn w:val="a0"/>
    <w:link w:val="ae"/>
    <w:uiPriority w:val="99"/>
    <w:semiHidden/>
    <w:rsid w:val="002F0454"/>
    <w:rPr>
      <w:rFonts w:ascii="Tahoma" w:hAnsi="Tahoma" w:cs="Tahoma"/>
      <w:noProof/>
      <w:sz w:val="16"/>
      <w:szCs w:val="16"/>
    </w:rPr>
  </w:style>
  <w:style w:type="paragraph" w:styleId="af">
    <w:name w:val="Body Text"/>
    <w:basedOn w:val="a"/>
    <w:link w:val="Char6"/>
    <w:qFormat/>
    <w:rsid w:val="001A016A"/>
    <w:pPr>
      <w:autoSpaceDE/>
      <w:autoSpaceDN/>
      <w:adjustRightInd/>
      <w:spacing w:before="180" w:after="180"/>
      <w:jc w:val="left"/>
    </w:pPr>
    <w:rPr>
      <w:rFonts w:asciiTheme="minorHAnsi" w:eastAsiaTheme="minorHAnsi" w:hAnsiTheme="minorHAnsi" w:cstheme="minorBidi"/>
      <w:noProof w:val="0"/>
    </w:rPr>
  </w:style>
  <w:style w:type="character" w:customStyle="1" w:styleId="Char6">
    <w:name w:val="正文文本 Char"/>
    <w:basedOn w:val="a0"/>
    <w:link w:val="af"/>
    <w:rsid w:val="001A016A"/>
    <w:rPr>
      <w:rFonts w:eastAsiaTheme="minorHAnsi"/>
      <w:sz w:val="24"/>
      <w:szCs w:val="24"/>
    </w:rPr>
  </w:style>
  <w:style w:type="paragraph" w:customStyle="1" w:styleId="FirstParagraph">
    <w:name w:val="First Paragraph"/>
    <w:basedOn w:val="af"/>
    <w:next w:val="af"/>
    <w:qFormat/>
    <w:rsid w:val="00126010"/>
  </w:style>
  <w:style w:type="character" w:styleId="af0">
    <w:name w:val="annotation reference"/>
    <w:basedOn w:val="a0"/>
    <w:uiPriority w:val="99"/>
    <w:semiHidden/>
    <w:unhideWhenUsed/>
    <w:rsid w:val="000103B9"/>
    <w:rPr>
      <w:sz w:val="16"/>
      <w:szCs w:val="16"/>
    </w:rPr>
  </w:style>
  <w:style w:type="paragraph" w:styleId="af1">
    <w:name w:val="annotation text"/>
    <w:basedOn w:val="a"/>
    <w:link w:val="Char7"/>
    <w:uiPriority w:val="99"/>
    <w:semiHidden/>
    <w:unhideWhenUsed/>
    <w:rsid w:val="000103B9"/>
    <w:rPr>
      <w:sz w:val="20"/>
      <w:szCs w:val="20"/>
    </w:rPr>
  </w:style>
  <w:style w:type="character" w:customStyle="1" w:styleId="Char7">
    <w:name w:val="批注文字 Char"/>
    <w:basedOn w:val="a0"/>
    <w:link w:val="af1"/>
    <w:uiPriority w:val="99"/>
    <w:semiHidden/>
    <w:rsid w:val="000103B9"/>
    <w:rPr>
      <w:rFonts w:ascii="Times New Roman" w:hAnsi="Times New Roman" w:cs="Times New Roman"/>
      <w:noProof/>
      <w:sz w:val="20"/>
      <w:szCs w:val="20"/>
    </w:rPr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0103B9"/>
    <w:rPr>
      <w:b/>
      <w:bCs/>
    </w:rPr>
  </w:style>
  <w:style w:type="character" w:customStyle="1" w:styleId="Char8">
    <w:name w:val="批注主题 Char"/>
    <w:basedOn w:val="Char7"/>
    <w:link w:val="af2"/>
    <w:uiPriority w:val="99"/>
    <w:semiHidden/>
    <w:rsid w:val="000103B9"/>
    <w:rPr>
      <w:rFonts w:ascii="Times New Roman" w:hAnsi="Times New Roman" w:cs="Times New Roman"/>
      <w:b/>
      <w:bCs/>
      <w:noProof/>
      <w:sz w:val="20"/>
      <w:szCs w:val="20"/>
    </w:rPr>
  </w:style>
  <w:style w:type="character" w:customStyle="1" w:styleId="bibarticle">
    <w:name w:val="bib_article"/>
    <w:rsid w:val="00D664AA"/>
    <w:rPr>
      <w:sz w:val="21"/>
      <w:bdr w:val="none" w:sz="0" w:space="0" w:color="auto"/>
      <w:shd w:val="clear" w:color="auto" w:fill="CCFFFF"/>
    </w:rPr>
  </w:style>
  <w:style w:type="character" w:customStyle="1" w:styleId="bibdoi">
    <w:name w:val="bib_doi"/>
    <w:rsid w:val="00D664AA"/>
    <w:rPr>
      <w:sz w:val="21"/>
      <w:bdr w:val="none" w:sz="0" w:space="0" w:color="auto"/>
      <w:shd w:val="clear" w:color="auto" w:fill="CCFFCC"/>
    </w:rPr>
  </w:style>
  <w:style w:type="character" w:customStyle="1" w:styleId="bibetal">
    <w:name w:val="bib_etal"/>
    <w:rsid w:val="00D664AA"/>
    <w:rPr>
      <w:sz w:val="21"/>
      <w:bdr w:val="none" w:sz="0" w:space="0" w:color="auto"/>
      <w:shd w:val="clear" w:color="auto" w:fill="C9A6F8"/>
    </w:rPr>
  </w:style>
  <w:style w:type="character" w:customStyle="1" w:styleId="bibfname">
    <w:name w:val="bib_fname"/>
    <w:rsid w:val="00D664AA"/>
    <w:rPr>
      <w:sz w:val="21"/>
      <w:bdr w:val="none" w:sz="0" w:space="0" w:color="auto"/>
      <w:shd w:val="clear" w:color="auto" w:fill="FFFFCC"/>
    </w:rPr>
  </w:style>
  <w:style w:type="character" w:customStyle="1" w:styleId="bibfpage">
    <w:name w:val="bib_fpage"/>
    <w:rsid w:val="00D664AA"/>
    <w:rPr>
      <w:sz w:val="21"/>
      <w:bdr w:val="none" w:sz="0" w:space="0" w:color="auto"/>
      <w:shd w:val="clear" w:color="auto" w:fill="E6E6E6"/>
    </w:rPr>
  </w:style>
  <w:style w:type="character" w:customStyle="1" w:styleId="bibissue">
    <w:name w:val="bib_issue"/>
    <w:rsid w:val="00D664AA"/>
    <w:rPr>
      <w:sz w:val="21"/>
      <w:bdr w:val="none" w:sz="0" w:space="0" w:color="auto"/>
      <w:shd w:val="clear" w:color="auto" w:fill="FFFFAB"/>
    </w:rPr>
  </w:style>
  <w:style w:type="character" w:customStyle="1" w:styleId="bibjournal">
    <w:name w:val="bib_journal"/>
    <w:rsid w:val="00D664AA"/>
    <w:rPr>
      <w:sz w:val="21"/>
      <w:bdr w:val="none" w:sz="0" w:space="0" w:color="auto"/>
      <w:shd w:val="clear" w:color="auto" w:fill="F9DECF"/>
    </w:rPr>
  </w:style>
  <w:style w:type="character" w:customStyle="1" w:styleId="biblpage">
    <w:name w:val="bib_lpage"/>
    <w:rsid w:val="00D664AA"/>
    <w:rPr>
      <w:sz w:val="21"/>
      <w:bdr w:val="none" w:sz="0" w:space="0" w:color="auto"/>
      <w:shd w:val="clear" w:color="auto" w:fill="D9D9D9"/>
    </w:rPr>
  </w:style>
  <w:style w:type="character" w:customStyle="1" w:styleId="bibnumber">
    <w:name w:val="bib_number"/>
    <w:rsid w:val="00D664AA"/>
    <w:rPr>
      <w:sz w:val="21"/>
      <w:bdr w:val="none" w:sz="0" w:space="0" w:color="auto"/>
      <w:shd w:val="clear" w:color="auto" w:fill="CCCCFF"/>
    </w:rPr>
  </w:style>
  <w:style w:type="character" w:customStyle="1" w:styleId="biborganization">
    <w:name w:val="bib_organization"/>
    <w:rsid w:val="00D664AA"/>
    <w:rPr>
      <w:sz w:val="21"/>
      <w:bdr w:val="none" w:sz="0" w:space="0" w:color="auto"/>
      <w:shd w:val="clear" w:color="auto" w:fill="A884AE"/>
    </w:rPr>
  </w:style>
  <w:style w:type="character" w:customStyle="1" w:styleId="bibsurname">
    <w:name w:val="bib_surname"/>
    <w:rsid w:val="00D664AA"/>
    <w:rPr>
      <w:sz w:val="21"/>
      <w:bdr w:val="none" w:sz="0" w:space="0" w:color="auto"/>
      <w:shd w:val="clear" w:color="auto" w:fill="CCFF99"/>
    </w:rPr>
  </w:style>
  <w:style w:type="character" w:customStyle="1" w:styleId="bibvolume">
    <w:name w:val="bib_volume"/>
    <w:rsid w:val="00D664AA"/>
    <w:rPr>
      <w:sz w:val="21"/>
      <w:bdr w:val="none" w:sz="0" w:space="0" w:color="auto"/>
      <w:shd w:val="clear" w:color="auto" w:fill="CCECFF"/>
    </w:rPr>
  </w:style>
  <w:style w:type="character" w:customStyle="1" w:styleId="bibyear">
    <w:name w:val="bib_year"/>
    <w:rsid w:val="00D664AA"/>
    <w:rPr>
      <w:sz w:val="21"/>
      <w:bdr w:val="none" w:sz="0" w:space="0" w:color="auto"/>
      <w:shd w:val="clear" w:color="auto" w:fill="FFCCFF"/>
    </w:rPr>
  </w:style>
  <w:style w:type="paragraph" w:customStyle="1" w:styleId="hreference">
    <w:name w:val="hreference"/>
    <w:basedOn w:val="a"/>
    <w:autoRedefine/>
    <w:rsid w:val="00D664AA"/>
    <w:pPr>
      <w:autoSpaceDE/>
      <w:autoSpaceDN/>
      <w:adjustRightInd/>
      <w:spacing w:before="120"/>
      <w:jc w:val="left"/>
    </w:pPr>
    <w:rPr>
      <w:rFonts w:eastAsia="宋体"/>
      <w:noProof w:val="0"/>
      <w:sz w:val="17"/>
      <w:szCs w:val="20"/>
    </w:rPr>
  </w:style>
  <w:style w:type="paragraph" w:styleId="af3">
    <w:name w:val="Body Text Indent"/>
    <w:basedOn w:val="a"/>
    <w:link w:val="Char9"/>
    <w:uiPriority w:val="99"/>
    <w:semiHidden/>
    <w:unhideWhenUsed/>
    <w:rsid w:val="007E6344"/>
    <w:pPr>
      <w:spacing w:after="120"/>
      <w:ind w:leftChars="200" w:left="420"/>
    </w:pPr>
  </w:style>
  <w:style w:type="character" w:customStyle="1" w:styleId="Char9">
    <w:name w:val="正文文本缩进 Char"/>
    <w:basedOn w:val="a0"/>
    <w:link w:val="af3"/>
    <w:uiPriority w:val="99"/>
    <w:semiHidden/>
    <w:rsid w:val="007E6344"/>
    <w:rPr>
      <w:rFonts w:ascii="Times New Roman" w:hAnsi="Times New Roman" w:cs="Times New Roman"/>
      <w:noProof/>
      <w:sz w:val="24"/>
      <w:szCs w:val="24"/>
    </w:rPr>
  </w:style>
  <w:style w:type="paragraph" w:customStyle="1" w:styleId="authadd">
    <w:name w:val="authadd"/>
    <w:basedOn w:val="a"/>
    <w:rsid w:val="007E6344"/>
    <w:pPr>
      <w:autoSpaceDE/>
      <w:autoSpaceDN/>
      <w:adjustRightInd/>
      <w:spacing w:line="240" w:lineRule="exact"/>
      <w:jc w:val="left"/>
    </w:pPr>
    <w:rPr>
      <w:rFonts w:eastAsia="宋体"/>
      <w:noProof w:val="0"/>
      <w:lang w:val="en-GB" w:eastAsia="zh-CN"/>
    </w:rPr>
  </w:style>
  <w:style w:type="table" w:styleId="af4">
    <w:name w:val="Table Grid"/>
    <w:basedOn w:val="a1"/>
    <w:uiPriority w:val="59"/>
    <w:rsid w:val="005D5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laceholder Text"/>
    <w:basedOn w:val="a0"/>
    <w:uiPriority w:val="99"/>
    <w:semiHidden/>
    <w:rsid w:val="007936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4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43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creativecommons.org/licenses/by-nc-nd/4.0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4EC21-912C-4A06-B352-6E51C16C1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673</Words>
  <Characters>4335</Characters>
  <Application>Microsoft Office Word</Application>
  <DocSecurity>0</DocSecurity>
  <Lines>79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Original file was main_rtf.tex</vt:lpstr>
      <vt:lpstr>Original file was main_rtf.tex</vt:lpstr>
    </vt:vector>
  </TitlesOfParts>
  <Company/>
  <LinksUpToDate>false</LinksUpToDate>
  <CharactersWithSpaces>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file was main_rtf.tex</dc:title>
  <dc:subject/>
  <dc:creator>mw</dc:creator>
  <cp:keywords/>
  <dc:description>Created using latex2rtf 2.3.16 r1254 (released May 12 2017) on Mon Dec 14 10:26:49 2020</dc:description>
  <cp:lastModifiedBy>hp</cp:lastModifiedBy>
  <cp:revision>25</cp:revision>
  <dcterms:created xsi:type="dcterms:W3CDTF">2021-02-22T11:57:00Z</dcterms:created>
  <dcterms:modified xsi:type="dcterms:W3CDTF">2021-03-09T03:21:00Z</dcterms:modified>
</cp:coreProperties>
</file>