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D9C4EF" w14:textId="254BF116" w:rsidR="00883189" w:rsidRPr="00154181" w:rsidRDefault="00154181" w:rsidP="00154181">
      <w:pPr>
        <w:adjustRightInd w:val="0"/>
        <w:snapToGrid w:val="0"/>
        <w:spacing w:after="0" w:line="240" w:lineRule="auto"/>
        <w:rPr>
          <w:rFonts w:ascii="Times New Roman" w:eastAsia="等线" w:hAnsi="Times New Roman" w:cs="Times New Roman"/>
          <w:sz w:val="21"/>
          <w:szCs w:val="21"/>
          <w:lang w:val="en-US"/>
        </w:rPr>
      </w:pPr>
      <w:r>
        <w:rPr>
          <w:rFonts w:ascii="Times New Roman" w:eastAsia="等线" w:hAnsi="Times New Roman" w:cs="Times New Roman"/>
          <w:sz w:val="21"/>
          <w:szCs w:val="21"/>
          <w:lang w:val="en-US"/>
        </w:rPr>
        <w:t>Supporting I</w:t>
      </w:r>
      <w:r w:rsidR="00B050EB" w:rsidRPr="00154181">
        <w:rPr>
          <w:rFonts w:ascii="Times New Roman" w:eastAsia="等线" w:hAnsi="Times New Roman" w:cs="Times New Roman"/>
          <w:sz w:val="21"/>
          <w:szCs w:val="21"/>
          <w:lang w:val="en-US"/>
        </w:rPr>
        <w:t>nformation</w:t>
      </w:r>
      <w:r>
        <w:rPr>
          <w:rFonts w:ascii="Times New Roman" w:eastAsia="等线" w:hAnsi="Times New Roman" w:cs="Times New Roman"/>
          <w:sz w:val="21"/>
          <w:szCs w:val="21"/>
          <w:lang w:val="en-US"/>
        </w:rPr>
        <w:t xml:space="preserve"> for</w:t>
      </w:r>
    </w:p>
    <w:p w14:paraId="119D40EE" w14:textId="77777777" w:rsidR="00154181" w:rsidRPr="00154181" w:rsidRDefault="00154181" w:rsidP="00154181">
      <w:pPr>
        <w:widowControl w:val="0"/>
        <w:autoSpaceDE w:val="0"/>
        <w:autoSpaceDN w:val="0"/>
        <w:adjustRightInd w:val="0"/>
        <w:snapToGrid w:val="0"/>
        <w:spacing w:beforeLines="50" w:before="120" w:afterLines="50" w:after="120" w:line="240" w:lineRule="auto"/>
        <w:outlineLvl w:val="0"/>
        <w:rPr>
          <w:rFonts w:ascii="Times New Roman" w:eastAsia="等线" w:hAnsi="Times New Roman" w:cs="Times New Roman"/>
          <w:b/>
          <w:kern w:val="28"/>
          <w:sz w:val="30"/>
          <w:szCs w:val="30"/>
          <w:lang w:val="en-US" w:eastAsia="en-US"/>
        </w:rPr>
      </w:pPr>
      <w:r w:rsidRPr="00154181">
        <w:rPr>
          <w:rFonts w:ascii="Times New Roman" w:eastAsia="等线" w:hAnsi="Times New Roman" w:cs="Times New Roman"/>
          <w:b/>
          <w:kern w:val="28"/>
          <w:sz w:val="30"/>
          <w:szCs w:val="30"/>
          <w:lang w:val="en-US" w:eastAsia="en-US"/>
        </w:rPr>
        <w:t>A CO</w:t>
      </w:r>
      <w:r w:rsidRPr="00154181">
        <w:rPr>
          <w:rFonts w:ascii="Times New Roman" w:eastAsia="等线" w:hAnsi="Times New Roman" w:cs="Times New Roman"/>
          <w:b/>
          <w:kern w:val="28"/>
          <w:sz w:val="30"/>
          <w:szCs w:val="30"/>
          <w:vertAlign w:val="subscript"/>
          <w:lang w:val="en-US" w:eastAsia="en-US"/>
        </w:rPr>
        <w:t>2</w:t>
      </w:r>
      <w:r w:rsidRPr="00154181">
        <w:rPr>
          <w:rFonts w:ascii="Times New Roman" w:eastAsia="等线" w:hAnsi="Times New Roman" w:cs="Times New Roman"/>
          <w:b/>
          <w:kern w:val="28"/>
          <w:sz w:val="30"/>
          <w:szCs w:val="30"/>
          <w:lang w:val="en-US" w:eastAsia="en-US"/>
        </w:rPr>
        <w:t>/N</w:t>
      </w:r>
      <w:r w:rsidRPr="00154181">
        <w:rPr>
          <w:rFonts w:ascii="Times New Roman" w:eastAsia="等线" w:hAnsi="Times New Roman" w:cs="Times New Roman"/>
          <w:b/>
          <w:kern w:val="28"/>
          <w:sz w:val="30"/>
          <w:szCs w:val="30"/>
          <w:vertAlign w:val="subscript"/>
          <w:lang w:val="en-US" w:eastAsia="en-US"/>
        </w:rPr>
        <w:t>2</w:t>
      </w:r>
      <w:r w:rsidRPr="00154181">
        <w:rPr>
          <w:rFonts w:ascii="Times New Roman" w:eastAsia="等线" w:hAnsi="Times New Roman" w:cs="Times New Roman"/>
          <w:b/>
          <w:kern w:val="28"/>
          <w:sz w:val="30"/>
          <w:szCs w:val="30"/>
          <w:lang w:val="en-US" w:eastAsia="en-US"/>
        </w:rPr>
        <w:t>-Responsive Pickering Emulsion Stabilized by Novel Switchable Surface-Active Alumina Nanoparticles</w:t>
      </w:r>
    </w:p>
    <w:p w14:paraId="58D0AB6C" w14:textId="77777777" w:rsidR="00154181" w:rsidRPr="00154181" w:rsidRDefault="00154181" w:rsidP="00154181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等线" w:hAnsi="Times New Roman" w:cs="Times New Roman"/>
          <w:sz w:val="21"/>
          <w:szCs w:val="24"/>
          <w:lang w:val="en-US" w:eastAsia="en-US"/>
        </w:rPr>
      </w:pPr>
      <w:r w:rsidRPr="00154181">
        <w:rPr>
          <w:rFonts w:ascii="Times New Roman" w:eastAsia="等线" w:hAnsi="Times New Roman" w:cs="Times New Roman"/>
          <w:sz w:val="21"/>
          <w:szCs w:val="24"/>
          <w:lang w:val="en-US" w:eastAsia="en-US"/>
        </w:rPr>
        <w:t>An Chen</w:t>
      </w:r>
      <w:r w:rsidRPr="00154181">
        <w:rPr>
          <w:rFonts w:ascii="Times New Roman" w:eastAsia="等线" w:hAnsi="Times New Roman" w:cs="Times New Roman"/>
          <w:sz w:val="21"/>
          <w:szCs w:val="24"/>
          <w:vertAlign w:val="superscript"/>
          <w:lang w:val="en-US" w:eastAsia="en-US"/>
        </w:rPr>
        <w:t xml:space="preserve"> </w:t>
      </w:r>
      <w:proofErr w:type="spellStart"/>
      <w:proofErr w:type="gramStart"/>
      <w:r w:rsidRPr="00154181">
        <w:rPr>
          <w:rFonts w:ascii="Times New Roman" w:eastAsia="等线" w:hAnsi="Times New Roman" w:cs="Times New Roman"/>
          <w:sz w:val="21"/>
          <w:szCs w:val="24"/>
          <w:vertAlign w:val="superscript"/>
          <w:lang w:val="en-US" w:eastAsia="en-US"/>
        </w:rPr>
        <w:t>a,b</w:t>
      </w:r>
      <w:proofErr w:type="spellEnd"/>
      <w:proofErr w:type="gramEnd"/>
      <w:r w:rsidRPr="00154181">
        <w:rPr>
          <w:rFonts w:ascii="Times New Roman" w:eastAsia="等线" w:hAnsi="Times New Roman" w:cs="Times New Roman"/>
          <w:sz w:val="21"/>
          <w:szCs w:val="24"/>
          <w:lang w:val="en-US" w:eastAsia="en-US"/>
        </w:rPr>
        <w:t>, Duo Wang</w:t>
      </w:r>
      <w:r w:rsidRPr="00154181">
        <w:rPr>
          <w:rFonts w:ascii="Times New Roman" w:eastAsia="等线" w:hAnsi="Times New Roman" w:cs="Times New Roman"/>
          <w:sz w:val="21"/>
          <w:szCs w:val="24"/>
          <w:vertAlign w:val="superscript"/>
          <w:lang w:val="en-US" w:eastAsia="en-US"/>
        </w:rPr>
        <w:t xml:space="preserve"> b</w:t>
      </w:r>
      <w:r w:rsidRPr="00154181">
        <w:rPr>
          <w:rFonts w:ascii="Times New Roman" w:eastAsia="等线" w:hAnsi="Times New Roman" w:cs="Times New Roman"/>
          <w:sz w:val="21"/>
          <w:szCs w:val="24"/>
          <w:lang w:val="en-US" w:eastAsia="en-US"/>
        </w:rPr>
        <w:t xml:space="preserve">, </w:t>
      </w:r>
      <w:proofErr w:type="spellStart"/>
      <w:r w:rsidRPr="00154181">
        <w:rPr>
          <w:rFonts w:ascii="Times New Roman" w:eastAsia="等线" w:hAnsi="Times New Roman" w:cs="Times New Roman"/>
          <w:sz w:val="21"/>
          <w:szCs w:val="24"/>
          <w:lang w:val="en-US" w:eastAsia="en-US"/>
        </w:rPr>
        <w:t>Jingsi</w:t>
      </w:r>
      <w:proofErr w:type="spellEnd"/>
      <w:r w:rsidRPr="00154181">
        <w:rPr>
          <w:rFonts w:ascii="Times New Roman" w:eastAsia="等线" w:hAnsi="Times New Roman" w:cs="Times New Roman"/>
          <w:sz w:val="21"/>
          <w:szCs w:val="24"/>
          <w:lang w:val="en-US" w:eastAsia="en-US"/>
        </w:rPr>
        <w:t xml:space="preserve"> Chen</w:t>
      </w:r>
      <w:r w:rsidRPr="00154181">
        <w:rPr>
          <w:rFonts w:ascii="Times New Roman" w:eastAsia="等线" w:hAnsi="Times New Roman" w:cs="Times New Roman"/>
          <w:sz w:val="21"/>
          <w:szCs w:val="24"/>
          <w:vertAlign w:val="superscript"/>
          <w:lang w:val="en-US" w:eastAsia="en-US"/>
        </w:rPr>
        <w:t xml:space="preserve"> b</w:t>
      </w:r>
      <w:r w:rsidRPr="00154181">
        <w:rPr>
          <w:rFonts w:ascii="Times New Roman" w:eastAsia="等线" w:hAnsi="Times New Roman" w:cs="Times New Roman"/>
          <w:sz w:val="21"/>
          <w:szCs w:val="24"/>
          <w:lang w:val="en-US" w:eastAsia="en-US"/>
        </w:rPr>
        <w:t xml:space="preserve">, </w:t>
      </w:r>
      <w:proofErr w:type="spellStart"/>
      <w:r w:rsidRPr="00154181">
        <w:rPr>
          <w:rFonts w:ascii="Times New Roman" w:eastAsia="等线" w:hAnsi="Times New Roman" w:cs="Times New Roman"/>
          <w:sz w:val="21"/>
          <w:szCs w:val="24"/>
          <w:lang w:val="en-US" w:eastAsia="en-US"/>
        </w:rPr>
        <w:t>Jianhong</w:t>
      </w:r>
      <w:proofErr w:type="spellEnd"/>
      <w:r w:rsidRPr="00154181">
        <w:rPr>
          <w:rFonts w:ascii="Times New Roman" w:eastAsia="等线" w:hAnsi="Times New Roman" w:cs="Times New Roman"/>
          <w:sz w:val="21"/>
          <w:szCs w:val="24"/>
          <w:lang w:val="en-US" w:eastAsia="en-US"/>
        </w:rPr>
        <w:t xml:space="preserve"> Xu</w:t>
      </w:r>
      <w:r w:rsidRPr="00154181">
        <w:rPr>
          <w:rFonts w:ascii="Times New Roman" w:eastAsia="等线" w:hAnsi="Times New Roman" w:cs="Times New Roman"/>
          <w:sz w:val="21"/>
          <w:szCs w:val="24"/>
          <w:vertAlign w:val="superscript"/>
          <w:lang w:val="en-US" w:eastAsia="en-US"/>
        </w:rPr>
        <w:t xml:space="preserve"> a,</w:t>
      </w:r>
      <w:r w:rsidRPr="00154181">
        <w:rPr>
          <w:rFonts w:ascii="Times New Roman" w:eastAsia="等线" w:hAnsi="Times New Roman" w:cs="Times New Roman"/>
          <w:sz w:val="21"/>
          <w:szCs w:val="24"/>
          <w:lang w:val="en-US" w:eastAsia="en-US"/>
        </w:rPr>
        <w:t xml:space="preserve">*, </w:t>
      </w:r>
      <w:proofErr w:type="spellStart"/>
      <w:r w:rsidRPr="00154181">
        <w:rPr>
          <w:rFonts w:ascii="Times New Roman" w:eastAsia="等线" w:hAnsi="Times New Roman" w:cs="Times New Roman"/>
          <w:sz w:val="21"/>
          <w:szCs w:val="24"/>
          <w:lang w:val="en-US" w:eastAsia="en-US"/>
        </w:rPr>
        <w:t>Hongbo</w:t>
      </w:r>
      <w:proofErr w:type="spellEnd"/>
      <w:r w:rsidRPr="00154181">
        <w:rPr>
          <w:rFonts w:ascii="Times New Roman" w:eastAsia="等线" w:hAnsi="Times New Roman" w:cs="Times New Roman"/>
          <w:sz w:val="21"/>
          <w:szCs w:val="24"/>
          <w:lang w:val="en-US" w:eastAsia="en-US"/>
        </w:rPr>
        <w:t xml:space="preserve"> Zeng</w:t>
      </w:r>
      <w:r w:rsidRPr="00154181">
        <w:rPr>
          <w:rFonts w:ascii="Times New Roman" w:eastAsia="等线" w:hAnsi="Times New Roman" w:cs="Times New Roman"/>
          <w:sz w:val="21"/>
          <w:szCs w:val="24"/>
          <w:vertAlign w:val="superscript"/>
          <w:lang w:val="en-US" w:eastAsia="en-US"/>
        </w:rPr>
        <w:t xml:space="preserve"> b,</w:t>
      </w:r>
      <w:r w:rsidRPr="00154181">
        <w:rPr>
          <w:rFonts w:ascii="Times New Roman" w:eastAsia="等线" w:hAnsi="Times New Roman" w:cs="Times New Roman"/>
          <w:sz w:val="21"/>
          <w:szCs w:val="24"/>
          <w:lang w:val="en-US" w:eastAsia="en-US"/>
        </w:rPr>
        <w:t>*</w:t>
      </w:r>
    </w:p>
    <w:p w14:paraId="584D3A94" w14:textId="77777777" w:rsidR="00154181" w:rsidRPr="00154181" w:rsidRDefault="00154181" w:rsidP="00154181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等线" w:hAnsi="Times New Roman" w:cs="Times New Roman"/>
          <w:i/>
          <w:iCs/>
          <w:sz w:val="15"/>
          <w:szCs w:val="15"/>
          <w:lang w:val="en-US" w:eastAsia="en-US"/>
        </w:rPr>
      </w:pPr>
      <w:r w:rsidRPr="00154181">
        <w:rPr>
          <w:rFonts w:ascii="Times New Roman" w:eastAsia="等线" w:hAnsi="Times New Roman" w:cs="Times New Roman"/>
          <w:iCs/>
          <w:sz w:val="15"/>
          <w:szCs w:val="15"/>
          <w:vertAlign w:val="superscript"/>
          <w:lang w:val="en-US" w:eastAsia="en-US"/>
        </w:rPr>
        <w:t xml:space="preserve">a </w:t>
      </w:r>
      <w:r w:rsidRPr="00154181">
        <w:rPr>
          <w:rFonts w:ascii="Times New Roman" w:eastAsia="等线" w:hAnsi="Times New Roman" w:cs="Times New Roman"/>
          <w:i/>
          <w:iCs/>
          <w:sz w:val="15"/>
          <w:szCs w:val="15"/>
          <w:lang w:val="en-US" w:eastAsia="en-US"/>
        </w:rPr>
        <w:t>State Key Laboratory of Chemical Engineering, Department of Chemical Engineering, Tsinghua University, Beijing 100084, China</w:t>
      </w:r>
    </w:p>
    <w:p w14:paraId="25CD32A2" w14:textId="77777777" w:rsidR="00154181" w:rsidRPr="00154181" w:rsidRDefault="00154181" w:rsidP="00154181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等线" w:hAnsi="Times New Roman" w:cs="Times New Roman"/>
          <w:i/>
          <w:iCs/>
          <w:sz w:val="15"/>
          <w:szCs w:val="15"/>
          <w:lang w:val="en-US" w:eastAsia="en-US"/>
        </w:rPr>
      </w:pPr>
      <w:r w:rsidRPr="00154181">
        <w:rPr>
          <w:rFonts w:ascii="Times New Roman" w:eastAsia="等线" w:hAnsi="Times New Roman" w:cs="Times New Roman"/>
          <w:iCs/>
          <w:sz w:val="15"/>
          <w:szCs w:val="15"/>
          <w:vertAlign w:val="superscript"/>
          <w:lang w:val="en-US" w:eastAsia="en-US"/>
        </w:rPr>
        <w:t xml:space="preserve">b </w:t>
      </w:r>
      <w:r w:rsidRPr="00154181">
        <w:rPr>
          <w:rFonts w:ascii="Times New Roman" w:eastAsia="等线" w:hAnsi="Times New Roman" w:cs="Times New Roman"/>
          <w:i/>
          <w:iCs/>
          <w:sz w:val="15"/>
          <w:szCs w:val="15"/>
          <w:lang w:val="en-US" w:eastAsia="en-US"/>
        </w:rPr>
        <w:t>Department of Chemical and Materials Engineering, University of Alberta, Edmonton, AB, T6G 1H9, Canada</w:t>
      </w:r>
    </w:p>
    <w:p w14:paraId="4C1C35C9" w14:textId="77777777" w:rsidR="00154181" w:rsidRPr="00154181" w:rsidRDefault="00154181" w:rsidP="00154181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等线" w:hAnsi="Times New Roman" w:cs="Times New Roman"/>
          <w:sz w:val="18"/>
          <w:szCs w:val="18"/>
          <w:lang w:val="en-US" w:eastAsia="en-US"/>
        </w:rPr>
      </w:pPr>
    </w:p>
    <w:p w14:paraId="71483E0D" w14:textId="77777777" w:rsidR="00154181" w:rsidRPr="00154181" w:rsidRDefault="00154181" w:rsidP="00154181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等线" w:hAnsi="Times New Roman" w:cs="Times New Roman"/>
          <w:sz w:val="18"/>
          <w:szCs w:val="18"/>
          <w:lang w:val="en-US" w:eastAsia="en-US"/>
        </w:rPr>
      </w:pPr>
      <w:r w:rsidRPr="00154181">
        <w:rPr>
          <w:rFonts w:ascii="Times New Roman" w:eastAsia="等线" w:hAnsi="Times New Roman" w:cs="Times New Roman"/>
          <w:sz w:val="18"/>
          <w:szCs w:val="18"/>
          <w:lang w:val="en-US" w:eastAsia="en-US"/>
        </w:rPr>
        <w:t xml:space="preserve">* Corresponding authors. </w:t>
      </w:r>
    </w:p>
    <w:p w14:paraId="7B817759" w14:textId="77777777" w:rsidR="00154181" w:rsidRPr="00154181" w:rsidRDefault="00154181" w:rsidP="00154181">
      <w:pPr>
        <w:autoSpaceDE w:val="0"/>
        <w:autoSpaceDN w:val="0"/>
        <w:adjustRightInd w:val="0"/>
        <w:snapToGrid w:val="0"/>
        <w:spacing w:after="0" w:line="240" w:lineRule="auto"/>
        <w:ind w:firstLineChars="78" w:firstLine="140"/>
        <w:rPr>
          <w:rFonts w:ascii="Times New Roman" w:eastAsia="等线" w:hAnsi="Times New Roman" w:cs="Times New Roman"/>
          <w:sz w:val="18"/>
          <w:szCs w:val="18"/>
          <w:lang w:val="en-US" w:eastAsia="en-US"/>
        </w:rPr>
      </w:pPr>
      <w:r w:rsidRPr="00154181">
        <w:rPr>
          <w:rFonts w:ascii="Times New Roman" w:eastAsia="等线" w:hAnsi="Times New Roman" w:cs="Times New Roman"/>
          <w:i/>
          <w:sz w:val="18"/>
          <w:szCs w:val="18"/>
          <w:lang w:val="en-US" w:eastAsia="en-US"/>
        </w:rPr>
        <w:t>E-mail addresses:</w:t>
      </w:r>
      <w:r w:rsidRPr="00154181">
        <w:rPr>
          <w:rFonts w:ascii="Times New Roman" w:eastAsia="宋体" w:hAnsi="Times New Roman" w:cs="Times New Roman"/>
          <w:sz w:val="24"/>
          <w:szCs w:val="24"/>
          <w:lang w:val="en-US" w:eastAsia="en-US"/>
        </w:rPr>
        <w:t xml:space="preserve"> </w:t>
      </w:r>
      <w:r w:rsidRPr="00154181">
        <w:rPr>
          <w:rFonts w:ascii="Times New Roman" w:eastAsia="等线" w:hAnsi="Times New Roman" w:cs="Times New Roman"/>
          <w:sz w:val="18"/>
          <w:szCs w:val="18"/>
          <w:lang w:val="en-US" w:eastAsia="en-US"/>
        </w:rPr>
        <w:t>xujianhong@tsinghua.edu.cn (J. Xu), hongbo.zeng@ualberta.ca (H. Zeng)</w:t>
      </w:r>
    </w:p>
    <w:p w14:paraId="07783EA4" w14:textId="77777777" w:rsidR="00154181" w:rsidRPr="00154181" w:rsidRDefault="00154181" w:rsidP="00154181">
      <w:pPr>
        <w:adjustRightInd w:val="0"/>
        <w:snapToGrid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</w:pPr>
    </w:p>
    <w:p w14:paraId="00C72F94" w14:textId="58852E8F" w:rsidR="00B050EB" w:rsidRPr="00154181" w:rsidRDefault="0001225B" w:rsidP="00154181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154181">
        <w:rPr>
          <w:rFonts w:ascii="Times New Roman" w:hAnsi="Times New Roman" w:cs="Times New Roman"/>
          <w:noProof/>
          <w:sz w:val="18"/>
          <w:szCs w:val="18"/>
          <w:lang w:val="en-US"/>
        </w:rPr>
        <w:drawing>
          <wp:inline distT="0" distB="0" distL="0" distR="0" wp14:anchorId="29047627" wp14:editId="2D47908B">
            <wp:extent cx="5861714" cy="2319712"/>
            <wp:effectExtent l="0" t="0" r="5715" b="4445"/>
            <wp:docPr id="2" name="图片 2" descr="C:\Users\An Chen\Desktop\UA\switchable emulsions\CO2-responsive\Al2O3+tolune+SA\Manuscript\S1-FTIR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 Chen\Desktop\UA\switchable emulsions\CO2-responsive\Al2O3+tolune+SA\Manuscript\S1-FTIR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43" t="9290" r="3917" b="1818"/>
                    <a:stretch/>
                  </pic:blipFill>
                  <pic:spPr bwMode="auto">
                    <a:xfrm>
                      <a:off x="0" y="0"/>
                      <a:ext cx="5866750" cy="232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3EF431" w14:textId="206499FC" w:rsidR="00B050EB" w:rsidRPr="00154181" w:rsidRDefault="003F230C" w:rsidP="00154181">
      <w:pPr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154181">
        <w:rPr>
          <w:rFonts w:ascii="Times New Roman" w:hAnsi="Times New Roman" w:cs="Times New Roman"/>
          <w:b/>
          <w:bCs/>
          <w:sz w:val="18"/>
          <w:szCs w:val="18"/>
        </w:rPr>
        <w:t>Fig</w:t>
      </w:r>
      <w:r w:rsidR="00154181">
        <w:rPr>
          <w:rFonts w:ascii="Times New Roman" w:hAnsi="Times New Roman" w:cs="Times New Roman"/>
          <w:b/>
          <w:bCs/>
          <w:sz w:val="18"/>
          <w:szCs w:val="18"/>
        </w:rPr>
        <w:t>.</w:t>
      </w:r>
      <w:r w:rsidR="00B050EB" w:rsidRPr="00154181">
        <w:rPr>
          <w:rFonts w:ascii="Times New Roman" w:hAnsi="Times New Roman" w:cs="Times New Roman"/>
          <w:b/>
          <w:bCs/>
          <w:sz w:val="18"/>
          <w:szCs w:val="18"/>
        </w:rPr>
        <w:t xml:space="preserve"> S1. </w:t>
      </w:r>
      <w:r w:rsidR="00154181" w:rsidRPr="00154181">
        <w:rPr>
          <w:rFonts w:ascii="Times New Roman" w:hAnsi="Times New Roman" w:cs="Times New Roman"/>
          <w:bCs/>
          <w:sz w:val="18"/>
          <w:szCs w:val="18"/>
        </w:rPr>
        <w:t>Fourier-transform infrared spectroscopy (</w:t>
      </w:r>
      <w:r w:rsidR="00B050EB" w:rsidRPr="00154181">
        <w:rPr>
          <w:rFonts w:ascii="Times New Roman" w:hAnsi="Times New Roman" w:cs="Times New Roman"/>
          <w:bCs/>
          <w:sz w:val="18"/>
          <w:szCs w:val="18"/>
        </w:rPr>
        <w:t>FTIR</w:t>
      </w:r>
      <w:r w:rsidR="00154181">
        <w:rPr>
          <w:rFonts w:ascii="Times New Roman" w:hAnsi="Times New Roman" w:cs="Times New Roman"/>
          <w:bCs/>
          <w:sz w:val="18"/>
          <w:szCs w:val="18"/>
        </w:rPr>
        <w:t>)</w:t>
      </w:r>
      <w:r w:rsidR="00B050EB" w:rsidRPr="00154181"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="005B4F61" w:rsidRPr="00154181">
        <w:rPr>
          <w:rFonts w:ascii="Times New Roman" w:hAnsi="Times New Roman" w:cs="Times New Roman"/>
          <w:bCs/>
          <w:sz w:val="18"/>
          <w:szCs w:val="18"/>
        </w:rPr>
        <w:t xml:space="preserve">spectra </w:t>
      </w:r>
      <w:r w:rsidR="00B050EB" w:rsidRPr="00154181">
        <w:rPr>
          <w:rFonts w:ascii="Times New Roman" w:hAnsi="Times New Roman" w:cs="Times New Roman"/>
          <w:bCs/>
          <w:sz w:val="18"/>
          <w:szCs w:val="18"/>
        </w:rPr>
        <w:t xml:space="preserve">of </w:t>
      </w:r>
      <w:proofErr w:type="spellStart"/>
      <w:r w:rsidR="00B050EB" w:rsidRPr="00154181">
        <w:rPr>
          <w:rFonts w:ascii="Times New Roman" w:hAnsi="Times New Roman" w:cs="Times New Roman"/>
          <w:bCs/>
          <w:sz w:val="18"/>
          <w:szCs w:val="18"/>
        </w:rPr>
        <w:t>superamphiphile</w:t>
      </w:r>
      <w:proofErr w:type="spellEnd"/>
      <w:r w:rsidR="00154181"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="004373DD" w:rsidRPr="00154181">
        <w:rPr>
          <w:rFonts w:ascii="Times New Roman" w:hAnsi="Times New Roman" w:cs="Times New Roman"/>
          <w:bCs/>
          <w:sz w:val="18"/>
          <w:szCs w:val="18"/>
        </w:rPr>
        <w:fldChar w:fldCharType="begin">
          <w:fldData xml:space="preserve">PEVuZE5vdGU+PENpdGU+PEF1dGhvcj5YdTwvQXV0aG9yPjxZZWFyPjIwMTY8L1llYXI+PFJlY051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=
</w:fldData>
        </w:fldChar>
      </w:r>
      <w:r w:rsidR="007B1E9A" w:rsidRPr="00154181">
        <w:rPr>
          <w:rFonts w:ascii="Times New Roman" w:hAnsi="Times New Roman" w:cs="Times New Roman"/>
          <w:bCs/>
          <w:sz w:val="18"/>
          <w:szCs w:val="18"/>
        </w:rPr>
        <w:instrText xml:space="preserve"> ADDIN EN.CITE </w:instrText>
      </w:r>
      <w:r w:rsidR="007B1E9A" w:rsidRPr="00154181">
        <w:rPr>
          <w:rFonts w:ascii="Times New Roman" w:hAnsi="Times New Roman" w:cs="Times New Roman"/>
          <w:bCs/>
          <w:sz w:val="18"/>
          <w:szCs w:val="18"/>
        </w:rPr>
        <w:fldChar w:fldCharType="begin">
          <w:fldData xml:space="preserve">PEVuZE5vdGU+PENpdGU+PEF1dGhvcj5YdTwvQXV0aG9yPjxZZWFyPjIwMTY8L1llYXI+PFJlY051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=
</w:fldData>
        </w:fldChar>
      </w:r>
      <w:r w:rsidR="007B1E9A" w:rsidRPr="00154181">
        <w:rPr>
          <w:rFonts w:ascii="Times New Roman" w:hAnsi="Times New Roman" w:cs="Times New Roman"/>
          <w:bCs/>
          <w:sz w:val="18"/>
          <w:szCs w:val="18"/>
        </w:rPr>
        <w:instrText xml:space="preserve"> ADDIN EN.CITE.DATA </w:instrText>
      </w:r>
      <w:r w:rsidR="007B1E9A" w:rsidRPr="00154181">
        <w:rPr>
          <w:rFonts w:ascii="Times New Roman" w:hAnsi="Times New Roman" w:cs="Times New Roman"/>
          <w:bCs/>
          <w:sz w:val="18"/>
          <w:szCs w:val="18"/>
        </w:rPr>
      </w:r>
      <w:r w:rsidR="007B1E9A" w:rsidRPr="00154181">
        <w:rPr>
          <w:rFonts w:ascii="Times New Roman" w:hAnsi="Times New Roman" w:cs="Times New Roman"/>
          <w:bCs/>
          <w:sz w:val="18"/>
          <w:szCs w:val="18"/>
        </w:rPr>
        <w:fldChar w:fldCharType="end"/>
      </w:r>
      <w:r w:rsidR="004373DD" w:rsidRPr="00154181">
        <w:rPr>
          <w:rFonts w:ascii="Times New Roman" w:hAnsi="Times New Roman" w:cs="Times New Roman"/>
          <w:bCs/>
          <w:sz w:val="18"/>
          <w:szCs w:val="18"/>
        </w:rPr>
      </w:r>
      <w:r w:rsidR="004373DD" w:rsidRPr="00154181">
        <w:rPr>
          <w:rFonts w:ascii="Times New Roman" w:hAnsi="Times New Roman" w:cs="Times New Roman"/>
          <w:bCs/>
          <w:sz w:val="18"/>
          <w:szCs w:val="18"/>
        </w:rPr>
        <w:fldChar w:fldCharType="separate"/>
      </w:r>
      <w:r w:rsidR="00154181">
        <w:rPr>
          <w:rFonts w:ascii="Times New Roman" w:hAnsi="Times New Roman" w:cs="Times New Roman"/>
          <w:bCs/>
          <w:noProof/>
          <w:sz w:val="18"/>
          <w:szCs w:val="18"/>
        </w:rPr>
        <w:t>[1,</w:t>
      </w:r>
      <w:r w:rsidR="007B1E9A" w:rsidRPr="00154181">
        <w:rPr>
          <w:rFonts w:ascii="Times New Roman" w:hAnsi="Times New Roman" w:cs="Times New Roman"/>
          <w:bCs/>
          <w:noProof/>
          <w:sz w:val="18"/>
          <w:szCs w:val="18"/>
        </w:rPr>
        <w:t>2]</w:t>
      </w:r>
      <w:r w:rsidR="004373DD" w:rsidRPr="00154181">
        <w:rPr>
          <w:rFonts w:ascii="Times New Roman" w:hAnsi="Times New Roman" w:cs="Times New Roman"/>
          <w:bCs/>
          <w:sz w:val="18"/>
          <w:szCs w:val="18"/>
        </w:rPr>
        <w:fldChar w:fldCharType="end"/>
      </w:r>
      <w:r w:rsidR="00B050EB" w:rsidRPr="00154181">
        <w:rPr>
          <w:rFonts w:ascii="Times New Roman" w:hAnsi="Times New Roman" w:cs="Times New Roman"/>
          <w:bCs/>
          <w:sz w:val="18"/>
          <w:szCs w:val="18"/>
        </w:rPr>
        <w:t xml:space="preserve"> and precursor components of oleic acid and </w:t>
      </w:r>
      <w:proofErr w:type="spellStart"/>
      <w:r w:rsidR="00154181" w:rsidRPr="00154181">
        <w:rPr>
          <w:rFonts w:ascii="Times New Roman" w:hAnsi="Times New Roman" w:cs="Times New Roman"/>
          <w:bCs/>
          <w:sz w:val="18"/>
          <w:szCs w:val="18"/>
        </w:rPr>
        <w:t>Jeffamine</w:t>
      </w:r>
      <w:proofErr w:type="spellEnd"/>
      <w:r w:rsidR="00154181" w:rsidRPr="00154181"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="00B050EB" w:rsidRPr="00154181">
        <w:rPr>
          <w:rFonts w:ascii="Times New Roman" w:hAnsi="Times New Roman" w:cs="Times New Roman"/>
          <w:bCs/>
          <w:sz w:val="18"/>
          <w:szCs w:val="18"/>
        </w:rPr>
        <w:t xml:space="preserve">D-230; (b) </w:t>
      </w:r>
      <w:r w:rsidR="00154181">
        <w:rPr>
          <w:rFonts w:ascii="Times New Roman" w:hAnsi="Times New Roman" w:cs="Times New Roman"/>
          <w:bCs/>
          <w:sz w:val="18"/>
          <w:szCs w:val="18"/>
        </w:rPr>
        <w:t>e</w:t>
      </w:r>
      <w:r w:rsidR="00B050EB" w:rsidRPr="00154181">
        <w:rPr>
          <w:rFonts w:ascii="Times New Roman" w:hAnsi="Times New Roman" w:cs="Times New Roman"/>
          <w:bCs/>
          <w:sz w:val="18"/>
          <w:szCs w:val="18"/>
        </w:rPr>
        <w:t xml:space="preserve">nlarged FTIR </w:t>
      </w:r>
      <w:r w:rsidR="005B4F61" w:rsidRPr="00154181">
        <w:rPr>
          <w:rFonts w:ascii="Times New Roman" w:hAnsi="Times New Roman" w:cs="Times New Roman"/>
          <w:bCs/>
          <w:sz w:val="18"/>
          <w:szCs w:val="18"/>
        </w:rPr>
        <w:t xml:space="preserve">spectra </w:t>
      </w:r>
      <w:r w:rsidR="00B050EB" w:rsidRPr="00154181">
        <w:rPr>
          <w:rFonts w:ascii="Times New Roman" w:hAnsi="Times New Roman" w:cs="Times New Roman"/>
          <w:bCs/>
          <w:sz w:val="18"/>
          <w:szCs w:val="18"/>
        </w:rPr>
        <w:t>from 3500 to 3200 cm</w:t>
      </w:r>
      <w:r w:rsidR="00154181" w:rsidRPr="00154181">
        <w:rPr>
          <w:rFonts w:ascii="Times New Roman" w:hAnsi="Times New Roman" w:cs="Times New Roman"/>
          <w:bCs/>
          <w:sz w:val="18"/>
          <w:szCs w:val="18"/>
          <w:vertAlign w:val="superscript"/>
        </w:rPr>
        <w:t>−</w:t>
      </w:r>
      <w:r w:rsidR="00B050EB" w:rsidRPr="00154181">
        <w:rPr>
          <w:rFonts w:ascii="Times New Roman" w:hAnsi="Times New Roman" w:cs="Times New Roman"/>
          <w:bCs/>
          <w:sz w:val="18"/>
          <w:szCs w:val="18"/>
          <w:vertAlign w:val="superscript"/>
        </w:rPr>
        <w:t>1</w:t>
      </w:r>
      <w:r w:rsidR="00B050EB" w:rsidRPr="00154181">
        <w:rPr>
          <w:rFonts w:ascii="Times New Roman" w:hAnsi="Times New Roman" w:cs="Times New Roman"/>
          <w:bCs/>
          <w:sz w:val="18"/>
          <w:szCs w:val="18"/>
        </w:rPr>
        <w:t xml:space="preserve"> to show peaks of unreacted </w:t>
      </w:r>
      <w:r w:rsidR="00154181">
        <w:rPr>
          <w:rFonts w:ascii="Times New Roman" w:hAnsi="Times New Roman" w:cs="Times New Roman"/>
          <w:bCs/>
          <w:sz w:val="18"/>
          <w:szCs w:val="18"/>
        </w:rPr>
        <w:t>–</w:t>
      </w:r>
      <w:r w:rsidR="00B050EB" w:rsidRPr="00154181">
        <w:rPr>
          <w:rFonts w:ascii="Times New Roman" w:hAnsi="Times New Roman" w:cs="Times New Roman"/>
          <w:bCs/>
          <w:sz w:val="18"/>
          <w:szCs w:val="18"/>
        </w:rPr>
        <w:t>NH</w:t>
      </w:r>
      <w:r w:rsidR="00B050EB" w:rsidRPr="00154181">
        <w:rPr>
          <w:rFonts w:ascii="Times New Roman" w:hAnsi="Times New Roman" w:cs="Times New Roman"/>
          <w:bCs/>
          <w:sz w:val="18"/>
          <w:szCs w:val="18"/>
          <w:vertAlign w:val="subscript"/>
        </w:rPr>
        <w:t>2</w:t>
      </w:r>
      <w:r w:rsidR="00B050EB" w:rsidRPr="00154181">
        <w:rPr>
          <w:rFonts w:ascii="Times New Roman" w:hAnsi="Times New Roman" w:cs="Times New Roman"/>
          <w:bCs/>
          <w:sz w:val="18"/>
          <w:szCs w:val="18"/>
        </w:rPr>
        <w:t xml:space="preserve"> groups in the </w:t>
      </w:r>
      <w:proofErr w:type="spellStart"/>
      <w:r w:rsidR="00B050EB" w:rsidRPr="00154181">
        <w:rPr>
          <w:rFonts w:ascii="Times New Roman" w:hAnsi="Times New Roman" w:cs="Times New Roman"/>
          <w:bCs/>
          <w:sz w:val="18"/>
          <w:szCs w:val="18"/>
        </w:rPr>
        <w:t>superamphiphile</w:t>
      </w:r>
      <w:proofErr w:type="spellEnd"/>
      <w:r w:rsidR="00B050EB" w:rsidRPr="00154181">
        <w:rPr>
          <w:rFonts w:ascii="Times New Roman" w:hAnsi="Times New Roman" w:cs="Times New Roman"/>
          <w:bCs/>
          <w:sz w:val="18"/>
          <w:szCs w:val="18"/>
        </w:rPr>
        <w:t>.</w:t>
      </w:r>
    </w:p>
    <w:p w14:paraId="30CAA0A5" w14:textId="688198E1" w:rsidR="0051522E" w:rsidRPr="00154181" w:rsidRDefault="0051522E" w:rsidP="00154181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4ED2DFC1" w14:textId="6F8D8A55" w:rsidR="0051522E" w:rsidRPr="00154181" w:rsidRDefault="00D873CD" w:rsidP="00154181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154181">
        <w:rPr>
          <w:rFonts w:ascii="Times New Roman" w:hAnsi="Times New Roman" w:cs="Times New Roman"/>
          <w:noProof/>
          <w:sz w:val="18"/>
          <w:szCs w:val="18"/>
          <w:lang w:val="en-US"/>
        </w:rPr>
        <w:lastRenderedPageBreak/>
        <w:drawing>
          <wp:inline distT="0" distB="0" distL="0" distR="0" wp14:anchorId="66EC2C7C" wp14:editId="3260DD02">
            <wp:extent cx="5695950" cy="6134100"/>
            <wp:effectExtent l="0" t="0" r="0" b="0"/>
            <wp:docPr id="5" name="图片 5" descr="C:\Users\An Chen\Desktop\UA\switchable emulsions\CO2-responsive\Al2O3+tolune+SA\Manuscript\HNMR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n Chen\Desktop\UA\switchable emulsions\CO2-responsive\Al2O3+tolune+SA\Manuscript\HNMR.emf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4" t="2907" r="2073" b="3556"/>
                    <a:stretch/>
                  </pic:blipFill>
                  <pic:spPr bwMode="auto">
                    <a:xfrm>
                      <a:off x="0" y="0"/>
                      <a:ext cx="5696559" cy="6134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34BB33" w14:textId="2FD84FFD" w:rsidR="0051522E" w:rsidRPr="00154181" w:rsidRDefault="003F230C" w:rsidP="00154181">
      <w:pPr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154181">
        <w:rPr>
          <w:rFonts w:ascii="Times New Roman" w:hAnsi="Times New Roman" w:cs="Times New Roman"/>
          <w:b/>
          <w:bCs/>
          <w:sz w:val="18"/>
          <w:szCs w:val="18"/>
        </w:rPr>
        <w:t>Fig</w:t>
      </w:r>
      <w:r w:rsidR="00154181">
        <w:rPr>
          <w:rFonts w:ascii="Times New Roman" w:hAnsi="Times New Roman" w:cs="Times New Roman"/>
          <w:b/>
          <w:bCs/>
          <w:sz w:val="18"/>
          <w:szCs w:val="18"/>
        </w:rPr>
        <w:t>.</w:t>
      </w:r>
      <w:r w:rsidR="0051522E" w:rsidRPr="00154181">
        <w:rPr>
          <w:rFonts w:ascii="Times New Roman" w:hAnsi="Times New Roman" w:cs="Times New Roman"/>
          <w:b/>
          <w:bCs/>
          <w:sz w:val="18"/>
          <w:szCs w:val="18"/>
        </w:rPr>
        <w:t xml:space="preserve"> S2.</w:t>
      </w:r>
      <w:r w:rsidR="0051522E" w:rsidRPr="00154181"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="00154181">
        <w:rPr>
          <w:rFonts w:ascii="Times New Roman" w:hAnsi="Times New Roman" w:cs="Times New Roman"/>
          <w:bCs/>
          <w:sz w:val="18"/>
          <w:szCs w:val="18"/>
        </w:rPr>
        <w:t>P</w:t>
      </w:r>
      <w:r w:rsidR="00154181" w:rsidRPr="00154181">
        <w:rPr>
          <w:rFonts w:ascii="Times New Roman" w:hAnsi="Times New Roman" w:cs="Times New Roman"/>
          <w:bCs/>
          <w:sz w:val="18"/>
          <w:szCs w:val="18"/>
        </w:rPr>
        <w:t>roton nuclear magnetic resonance spectroscopy</w:t>
      </w:r>
      <w:r w:rsidR="00154181">
        <w:rPr>
          <w:rFonts w:ascii="Times New Roman" w:hAnsi="Times New Roman" w:cs="Times New Roman"/>
          <w:bCs/>
          <w:sz w:val="18"/>
          <w:szCs w:val="18"/>
        </w:rPr>
        <w:t xml:space="preserve"> (</w:t>
      </w:r>
      <w:r w:rsidR="0051522E" w:rsidRPr="00154181">
        <w:rPr>
          <w:rFonts w:ascii="Times New Roman" w:hAnsi="Times New Roman" w:cs="Times New Roman"/>
          <w:bCs/>
          <w:sz w:val="18"/>
          <w:szCs w:val="18"/>
          <w:vertAlign w:val="superscript"/>
        </w:rPr>
        <w:t>1</w:t>
      </w:r>
      <w:r w:rsidR="0051522E" w:rsidRPr="00154181">
        <w:rPr>
          <w:rFonts w:ascii="Times New Roman" w:hAnsi="Times New Roman" w:cs="Times New Roman"/>
          <w:bCs/>
          <w:sz w:val="18"/>
          <w:szCs w:val="18"/>
        </w:rPr>
        <w:t>H NMR</w:t>
      </w:r>
      <w:r w:rsidR="00154181">
        <w:rPr>
          <w:rFonts w:ascii="Times New Roman" w:hAnsi="Times New Roman" w:cs="Times New Roman"/>
          <w:bCs/>
          <w:sz w:val="18"/>
          <w:szCs w:val="18"/>
        </w:rPr>
        <w:t>)</w:t>
      </w:r>
      <w:r w:rsidR="0051522E" w:rsidRPr="00154181">
        <w:rPr>
          <w:rFonts w:ascii="Times New Roman" w:hAnsi="Times New Roman" w:cs="Times New Roman"/>
          <w:bCs/>
          <w:sz w:val="18"/>
          <w:szCs w:val="18"/>
        </w:rPr>
        <w:t xml:space="preserve"> spectr</w:t>
      </w:r>
      <w:r w:rsidR="005B4F61" w:rsidRPr="00154181">
        <w:rPr>
          <w:rFonts w:ascii="Times New Roman" w:hAnsi="Times New Roman" w:cs="Times New Roman"/>
          <w:bCs/>
          <w:sz w:val="18"/>
          <w:szCs w:val="18"/>
        </w:rPr>
        <w:t>a</w:t>
      </w:r>
      <w:r w:rsidR="0051522E" w:rsidRPr="00154181">
        <w:rPr>
          <w:rFonts w:ascii="Times New Roman" w:hAnsi="Times New Roman" w:cs="Times New Roman"/>
          <w:bCs/>
          <w:sz w:val="18"/>
          <w:szCs w:val="18"/>
        </w:rPr>
        <w:t xml:space="preserve"> of </w:t>
      </w:r>
      <w:proofErr w:type="spellStart"/>
      <w:r w:rsidR="0051522E" w:rsidRPr="00154181">
        <w:rPr>
          <w:rFonts w:ascii="Times New Roman" w:hAnsi="Times New Roman" w:cs="Times New Roman"/>
          <w:bCs/>
          <w:sz w:val="18"/>
          <w:szCs w:val="18"/>
        </w:rPr>
        <w:t>superamphiphile</w:t>
      </w:r>
      <w:proofErr w:type="spellEnd"/>
      <w:r w:rsidR="00154181"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="004373DD" w:rsidRPr="00154181">
        <w:rPr>
          <w:rFonts w:ascii="Times New Roman" w:hAnsi="Times New Roman" w:cs="Times New Roman"/>
          <w:bCs/>
          <w:sz w:val="18"/>
          <w:szCs w:val="18"/>
        </w:rPr>
        <w:fldChar w:fldCharType="begin">
          <w:fldData xml:space="preserve">PEVuZE5vdGU+PENpdGU+PEF1dGhvcj5YdTwvQXV0aG9yPjxZZWFyPjIwMTY8L1llYXI+PFJlY051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=
</w:fldData>
        </w:fldChar>
      </w:r>
      <w:r w:rsidR="007B1E9A" w:rsidRPr="00154181">
        <w:rPr>
          <w:rFonts w:ascii="Times New Roman" w:hAnsi="Times New Roman" w:cs="Times New Roman"/>
          <w:bCs/>
          <w:sz w:val="18"/>
          <w:szCs w:val="18"/>
        </w:rPr>
        <w:instrText xml:space="preserve"> ADDIN EN.CITE </w:instrText>
      </w:r>
      <w:r w:rsidR="007B1E9A" w:rsidRPr="00154181">
        <w:rPr>
          <w:rFonts w:ascii="Times New Roman" w:hAnsi="Times New Roman" w:cs="Times New Roman"/>
          <w:bCs/>
          <w:sz w:val="18"/>
          <w:szCs w:val="18"/>
        </w:rPr>
        <w:fldChar w:fldCharType="begin">
          <w:fldData xml:space="preserve">PEVuZE5vdGU+PENpdGU+PEF1dGhvcj5YdTwvQXV0aG9yPjxZZWFyPjIwMTY8L1llYXI+PFJlY051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=
</w:fldData>
        </w:fldChar>
      </w:r>
      <w:r w:rsidR="007B1E9A" w:rsidRPr="00154181">
        <w:rPr>
          <w:rFonts w:ascii="Times New Roman" w:hAnsi="Times New Roman" w:cs="Times New Roman"/>
          <w:bCs/>
          <w:sz w:val="18"/>
          <w:szCs w:val="18"/>
        </w:rPr>
        <w:instrText xml:space="preserve"> ADDIN EN.CITE.DATA </w:instrText>
      </w:r>
      <w:r w:rsidR="007B1E9A" w:rsidRPr="00154181">
        <w:rPr>
          <w:rFonts w:ascii="Times New Roman" w:hAnsi="Times New Roman" w:cs="Times New Roman"/>
          <w:bCs/>
          <w:sz w:val="18"/>
          <w:szCs w:val="18"/>
        </w:rPr>
      </w:r>
      <w:r w:rsidR="007B1E9A" w:rsidRPr="00154181">
        <w:rPr>
          <w:rFonts w:ascii="Times New Roman" w:hAnsi="Times New Roman" w:cs="Times New Roman"/>
          <w:bCs/>
          <w:sz w:val="18"/>
          <w:szCs w:val="18"/>
        </w:rPr>
        <w:fldChar w:fldCharType="end"/>
      </w:r>
      <w:r w:rsidR="004373DD" w:rsidRPr="00154181">
        <w:rPr>
          <w:rFonts w:ascii="Times New Roman" w:hAnsi="Times New Roman" w:cs="Times New Roman"/>
          <w:bCs/>
          <w:sz w:val="18"/>
          <w:szCs w:val="18"/>
        </w:rPr>
      </w:r>
      <w:r w:rsidR="004373DD" w:rsidRPr="00154181">
        <w:rPr>
          <w:rFonts w:ascii="Times New Roman" w:hAnsi="Times New Roman" w:cs="Times New Roman"/>
          <w:bCs/>
          <w:sz w:val="18"/>
          <w:szCs w:val="18"/>
        </w:rPr>
        <w:fldChar w:fldCharType="separate"/>
      </w:r>
      <w:r w:rsidR="00154181">
        <w:rPr>
          <w:rFonts w:ascii="Times New Roman" w:hAnsi="Times New Roman" w:cs="Times New Roman"/>
          <w:bCs/>
          <w:noProof/>
          <w:sz w:val="18"/>
          <w:szCs w:val="18"/>
        </w:rPr>
        <w:t>[1,</w:t>
      </w:r>
      <w:r w:rsidR="007B1E9A" w:rsidRPr="00154181">
        <w:rPr>
          <w:rFonts w:ascii="Times New Roman" w:hAnsi="Times New Roman" w:cs="Times New Roman"/>
          <w:bCs/>
          <w:noProof/>
          <w:sz w:val="18"/>
          <w:szCs w:val="18"/>
        </w:rPr>
        <w:t>2]</w:t>
      </w:r>
      <w:r w:rsidR="004373DD" w:rsidRPr="00154181">
        <w:rPr>
          <w:rFonts w:ascii="Times New Roman" w:hAnsi="Times New Roman" w:cs="Times New Roman"/>
          <w:bCs/>
          <w:sz w:val="18"/>
          <w:szCs w:val="18"/>
        </w:rPr>
        <w:fldChar w:fldCharType="end"/>
      </w:r>
      <w:r w:rsidR="0051522E" w:rsidRPr="00154181">
        <w:rPr>
          <w:rFonts w:ascii="Times New Roman" w:hAnsi="Times New Roman" w:cs="Times New Roman"/>
          <w:bCs/>
          <w:sz w:val="18"/>
          <w:szCs w:val="18"/>
        </w:rPr>
        <w:t xml:space="preserve"> and precursor components of oleic acid and </w:t>
      </w:r>
      <w:proofErr w:type="spellStart"/>
      <w:r w:rsidR="00154181" w:rsidRPr="00154181">
        <w:rPr>
          <w:rFonts w:ascii="Times New Roman" w:hAnsi="Times New Roman" w:cs="Times New Roman"/>
          <w:bCs/>
          <w:sz w:val="18"/>
          <w:szCs w:val="18"/>
        </w:rPr>
        <w:t>Jeffamine</w:t>
      </w:r>
      <w:proofErr w:type="spellEnd"/>
      <w:r w:rsidR="00154181" w:rsidRPr="00154181"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="0051522E" w:rsidRPr="00154181">
        <w:rPr>
          <w:rFonts w:ascii="Times New Roman" w:hAnsi="Times New Roman" w:cs="Times New Roman"/>
          <w:bCs/>
          <w:sz w:val="18"/>
          <w:szCs w:val="18"/>
        </w:rPr>
        <w:t>D-230 in CDCl</w:t>
      </w:r>
      <w:r w:rsidR="0051522E" w:rsidRPr="00154181">
        <w:rPr>
          <w:rFonts w:ascii="Times New Roman" w:hAnsi="Times New Roman" w:cs="Times New Roman"/>
          <w:bCs/>
          <w:sz w:val="18"/>
          <w:szCs w:val="18"/>
          <w:vertAlign w:val="subscript"/>
        </w:rPr>
        <w:t>3</w:t>
      </w:r>
      <w:r w:rsidR="0051522E" w:rsidRPr="00154181">
        <w:rPr>
          <w:rFonts w:ascii="Times New Roman" w:hAnsi="Times New Roman" w:cs="Times New Roman"/>
          <w:bCs/>
          <w:sz w:val="18"/>
          <w:szCs w:val="18"/>
        </w:rPr>
        <w:t>.</w:t>
      </w:r>
    </w:p>
    <w:p w14:paraId="6FAE0447" w14:textId="23791043" w:rsidR="00B050EB" w:rsidRPr="00154181" w:rsidRDefault="00D873CD" w:rsidP="00154181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154181">
        <w:rPr>
          <w:rFonts w:ascii="Times New Roman" w:hAnsi="Times New Roman" w:cs="Times New Roman"/>
          <w:noProof/>
          <w:sz w:val="18"/>
          <w:szCs w:val="18"/>
          <w:lang w:val="en-US"/>
        </w:rPr>
        <w:lastRenderedPageBreak/>
        <w:drawing>
          <wp:inline distT="0" distB="0" distL="0" distR="0" wp14:anchorId="4271C0FE" wp14:editId="292B7147">
            <wp:extent cx="2707574" cy="2165726"/>
            <wp:effectExtent l="0" t="0" r="0" b="3175"/>
            <wp:docPr id="6" name="图片 6" descr="C:\Users\An Chen\Desktop\UA\switchable emulsions\CO2-responsive\Al2O3+tolune+SA\Manuscript\SIZ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n Chen\Desktop\UA\switchable emulsions\CO2-responsive\Al2O3+tolune+SA\Manuscript\SIZ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49" t="9005" r="8591" b="2643"/>
                    <a:stretch/>
                  </pic:blipFill>
                  <pic:spPr bwMode="auto">
                    <a:xfrm>
                      <a:off x="0" y="0"/>
                      <a:ext cx="2365171" cy="1891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E60B3D" w14:textId="59E366E9" w:rsidR="0047391E" w:rsidRPr="00154181" w:rsidRDefault="003F230C" w:rsidP="00154181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154181">
        <w:rPr>
          <w:rFonts w:ascii="Times New Roman" w:hAnsi="Times New Roman" w:cs="Times New Roman"/>
          <w:b/>
          <w:bCs/>
          <w:sz w:val="18"/>
          <w:szCs w:val="18"/>
        </w:rPr>
        <w:t>Fig</w:t>
      </w:r>
      <w:r w:rsidR="00154181">
        <w:rPr>
          <w:rFonts w:ascii="Times New Roman" w:hAnsi="Times New Roman" w:cs="Times New Roman"/>
          <w:b/>
          <w:bCs/>
          <w:sz w:val="18"/>
          <w:szCs w:val="18"/>
        </w:rPr>
        <w:t>.</w:t>
      </w:r>
      <w:r w:rsidR="0047391E" w:rsidRPr="00154181">
        <w:rPr>
          <w:rFonts w:ascii="Times New Roman" w:hAnsi="Times New Roman" w:cs="Times New Roman"/>
          <w:b/>
          <w:bCs/>
          <w:sz w:val="18"/>
          <w:szCs w:val="18"/>
        </w:rPr>
        <w:t xml:space="preserve"> S3. </w:t>
      </w:r>
      <w:r w:rsidR="00067237" w:rsidRPr="00154181">
        <w:rPr>
          <w:rFonts w:ascii="Times New Roman" w:hAnsi="Times New Roman" w:cs="Times New Roman"/>
          <w:bCs/>
          <w:sz w:val="18"/>
          <w:szCs w:val="18"/>
        </w:rPr>
        <w:t xml:space="preserve">Size distribution of 0.1 </w:t>
      </w:r>
      <w:proofErr w:type="spellStart"/>
      <w:r w:rsidR="00067237" w:rsidRPr="00154181">
        <w:rPr>
          <w:rFonts w:ascii="Times New Roman" w:hAnsi="Times New Roman" w:cs="Times New Roman"/>
          <w:bCs/>
          <w:sz w:val="18"/>
          <w:szCs w:val="18"/>
        </w:rPr>
        <w:t>wt</w:t>
      </w:r>
      <w:proofErr w:type="spellEnd"/>
      <w:r w:rsidR="00067237" w:rsidRPr="00154181">
        <w:rPr>
          <w:rFonts w:ascii="Times New Roman" w:hAnsi="Times New Roman" w:cs="Times New Roman"/>
          <w:bCs/>
          <w:sz w:val="18"/>
          <w:szCs w:val="18"/>
        </w:rPr>
        <w:t>% alumina nanoparticles dispersed ultrasonically in deionized water at 25 ℃.</w:t>
      </w:r>
    </w:p>
    <w:p w14:paraId="1EFCD400" w14:textId="0E0FCA76" w:rsidR="004373DD" w:rsidRPr="00154181" w:rsidRDefault="004373DD" w:rsidP="00154181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5995C51E" w14:textId="77777777" w:rsidR="00962000" w:rsidRPr="00154181" w:rsidRDefault="00962000" w:rsidP="00154181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154181">
        <w:rPr>
          <w:rFonts w:ascii="Times New Roman" w:hAnsi="Times New Roman" w:cs="Times New Roman"/>
          <w:noProof/>
          <w:sz w:val="18"/>
          <w:szCs w:val="18"/>
          <w:lang w:val="en-US"/>
        </w:rPr>
        <w:drawing>
          <wp:inline distT="0" distB="0" distL="0" distR="0" wp14:anchorId="6760CB66" wp14:editId="514E2FF4">
            <wp:extent cx="2216404" cy="258050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757" cy="25972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B7E889" w14:textId="3536BAC9" w:rsidR="00962000" w:rsidRPr="00154181" w:rsidRDefault="003F230C" w:rsidP="00154181">
      <w:pPr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154181">
        <w:rPr>
          <w:rFonts w:ascii="Times New Roman" w:hAnsi="Times New Roman" w:cs="Times New Roman"/>
          <w:b/>
          <w:sz w:val="18"/>
          <w:szCs w:val="18"/>
        </w:rPr>
        <w:t>Fig</w:t>
      </w:r>
      <w:r w:rsidR="00154181">
        <w:rPr>
          <w:rFonts w:ascii="Times New Roman" w:hAnsi="Times New Roman" w:cs="Times New Roman"/>
          <w:b/>
          <w:sz w:val="18"/>
          <w:szCs w:val="18"/>
        </w:rPr>
        <w:t>.</w:t>
      </w:r>
      <w:r w:rsidR="00962000" w:rsidRPr="00154181">
        <w:rPr>
          <w:rFonts w:ascii="Times New Roman" w:hAnsi="Times New Roman" w:cs="Times New Roman"/>
          <w:b/>
          <w:sz w:val="18"/>
          <w:szCs w:val="18"/>
        </w:rPr>
        <w:t xml:space="preserve"> S4. </w:t>
      </w:r>
      <w:bookmarkStart w:id="0" w:name="OLE_LINK118"/>
      <w:bookmarkStart w:id="1" w:name="OLE_LINK119"/>
      <w:r w:rsidR="00962000" w:rsidRPr="00154181">
        <w:rPr>
          <w:rFonts w:ascii="Times New Roman" w:hAnsi="Times New Roman" w:cs="Times New Roman"/>
          <w:sz w:val="18"/>
          <w:szCs w:val="18"/>
        </w:rPr>
        <w:t xml:space="preserve">Pictures of </w:t>
      </w:r>
      <w:r w:rsidR="00154181" w:rsidRPr="00154181">
        <w:rPr>
          <w:rFonts w:ascii="Times New Roman" w:hAnsi="Times New Roman" w:cs="Times New Roman"/>
          <w:sz w:val="18"/>
          <w:szCs w:val="18"/>
        </w:rPr>
        <w:t xml:space="preserve">oil-in-water </w:t>
      </w:r>
      <w:r w:rsidR="00154181">
        <w:rPr>
          <w:rFonts w:ascii="Times New Roman" w:hAnsi="Times New Roman" w:cs="Times New Roman"/>
          <w:sz w:val="18"/>
          <w:szCs w:val="18"/>
        </w:rPr>
        <w:t>(</w:t>
      </w:r>
      <w:r w:rsidR="00962000" w:rsidRPr="00154181">
        <w:rPr>
          <w:rFonts w:ascii="Times New Roman" w:hAnsi="Times New Roman" w:cs="Times New Roman"/>
          <w:sz w:val="18"/>
          <w:szCs w:val="18"/>
        </w:rPr>
        <w:t>O/W</w:t>
      </w:r>
      <w:r w:rsidR="00154181">
        <w:rPr>
          <w:rFonts w:ascii="Times New Roman" w:hAnsi="Times New Roman" w:cs="Times New Roman"/>
          <w:sz w:val="18"/>
          <w:szCs w:val="18"/>
        </w:rPr>
        <w:t>)</w:t>
      </w:r>
      <w:r w:rsidR="00962000" w:rsidRPr="00154181">
        <w:rPr>
          <w:rFonts w:ascii="Times New Roman" w:hAnsi="Times New Roman" w:cs="Times New Roman"/>
          <w:sz w:val="18"/>
          <w:szCs w:val="18"/>
        </w:rPr>
        <w:t xml:space="preserve"> Pickering emulsions with different concentrations of alumina nanoparticles</w:t>
      </w:r>
      <w:bookmarkStart w:id="2" w:name="OLE_LINK116"/>
      <w:bookmarkStart w:id="3" w:name="OLE_LINK117"/>
      <w:r w:rsidR="00962000" w:rsidRPr="00154181">
        <w:rPr>
          <w:rFonts w:ascii="Times New Roman" w:hAnsi="Times New Roman" w:cs="Times New Roman"/>
          <w:sz w:val="18"/>
          <w:szCs w:val="18"/>
        </w:rPr>
        <w:t xml:space="preserve"> </w:t>
      </w:r>
      <w:r w:rsidR="005B4F61" w:rsidRPr="00154181">
        <w:rPr>
          <w:rFonts w:ascii="Times New Roman" w:hAnsi="Times New Roman" w:cs="Times New Roman"/>
          <w:sz w:val="18"/>
          <w:szCs w:val="18"/>
        </w:rPr>
        <w:t xml:space="preserve">at </w:t>
      </w:r>
      <w:r w:rsidR="00962000" w:rsidRPr="00154181">
        <w:rPr>
          <w:rFonts w:ascii="Times New Roman" w:hAnsi="Times New Roman" w:cs="Times New Roman"/>
          <w:sz w:val="18"/>
          <w:szCs w:val="18"/>
        </w:rPr>
        <w:t xml:space="preserve">aging time of </w:t>
      </w:r>
      <w:r w:rsidR="00154181" w:rsidRPr="00154181">
        <w:rPr>
          <w:rFonts w:ascii="Times New Roman" w:hAnsi="Times New Roman" w:cs="Times New Roman"/>
          <w:sz w:val="18"/>
          <w:szCs w:val="18"/>
        </w:rPr>
        <w:t xml:space="preserve">(a) </w:t>
      </w:r>
      <w:r w:rsidR="00962000" w:rsidRPr="00154181">
        <w:rPr>
          <w:rFonts w:ascii="Times New Roman" w:hAnsi="Times New Roman" w:cs="Times New Roman"/>
          <w:sz w:val="18"/>
          <w:szCs w:val="18"/>
        </w:rPr>
        <w:t>24 h and</w:t>
      </w:r>
      <w:r w:rsidR="00154181">
        <w:rPr>
          <w:rFonts w:ascii="Times New Roman" w:hAnsi="Times New Roman" w:cs="Times New Roman"/>
          <w:sz w:val="18"/>
          <w:szCs w:val="18"/>
        </w:rPr>
        <w:t xml:space="preserve"> </w:t>
      </w:r>
      <w:r w:rsidR="00154181" w:rsidRPr="00154181">
        <w:rPr>
          <w:rFonts w:ascii="Times New Roman" w:hAnsi="Times New Roman" w:cs="Times New Roman"/>
          <w:sz w:val="18"/>
          <w:szCs w:val="18"/>
        </w:rPr>
        <w:t>(b)</w:t>
      </w:r>
      <w:r w:rsidR="00962000" w:rsidRPr="00154181">
        <w:rPr>
          <w:rFonts w:ascii="Times New Roman" w:hAnsi="Times New Roman" w:cs="Times New Roman"/>
          <w:sz w:val="18"/>
          <w:szCs w:val="18"/>
        </w:rPr>
        <w:t xml:space="preserve"> 10 d</w:t>
      </w:r>
      <w:r w:rsidR="00154181">
        <w:rPr>
          <w:rFonts w:ascii="Times New Roman" w:hAnsi="Times New Roman" w:cs="Times New Roman"/>
          <w:sz w:val="18"/>
          <w:szCs w:val="18"/>
        </w:rPr>
        <w:t>ays</w:t>
      </w:r>
      <w:r w:rsidR="00962000" w:rsidRPr="00154181">
        <w:rPr>
          <w:rFonts w:ascii="Times New Roman" w:hAnsi="Times New Roman" w:cs="Times New Roman"/>
          <w:sz w:val="18"/>
          <w:szCs w:val="18"/>
        </w:rPr>
        <w:t>.</w:t>
      </w:r>
      <w:bookmarkEnd w:id="2"/>
      <w:bookmarkEnd w:id="3"/>
      <w:r w:rsidR="00962000" w:rsidRPr="00154181">
        <w:rPr>
          <w:rFonts w:ascii="Times New Roman" w:hAnsi="Times New Roman" w:cs="Times New Roman"/>
          <w:sz w:val="18"/>
          <w:szCs w:val="18"/>
        </w:rPr>
        <w:t xml:space="preserve"> </w:t>
      </w:r>
      <w:bookmarkEnd w:id="0"/>
      <w:bookmarkEnd w:id="1"/>
      <w:r w:rsidR="00962000" w:rsidRPr="00154181">
        <w:rPr>
          <w:rFonts w:ascii="Times New Roman" w:hAnsi="Times New Roman" w:cs="Times New Roman"/>
          <w:sz w:val="18"/>
          <w:szCs w:val="18"/>
        </w:rPr>
        <w:t>The alumina nanoparticles concentrations</w:t>
      </w:r>
      <w:bookmarkStart w:id="4" w:name="OLE_LINK122"/>
      <w:bookmarkStart w:id="5" w:name="OLE_LINK123"/>
      <w:r w:rsidR="00962000" w:rsidRPr="00154181">
        <w:rPr>
          <w:rFonts w:ascii="Times New Roman" w:hAnsi="Times New Roman" w:cs="Times New Roman"/>
          <w:sz w:val="18"/>
          <w:szCs w:val="18"/>
        </w:rPr>
        <w:t xml:space="preserve"> from (1) to (4)</w:t>
      </w:r>
      <w:bookmarkEnd w:id="4"/>
      <w:bookmarkEnd w:id="5"/>
      <w:r w:rsidR="00962000" w:rsidRPr="00154181">
        <w:rPr>
          <w:rFonts w:ascii="Times New Roman" w:hAnsi="Times New Roman" w:cs="Times New Roman"/>
          <w:sz w:val="18"/>
          <w:szCs w:val="18"/>
        </w:rPr>
        <w:t xml:space="preserve"> are 0, 0.1, 0.5</w:t>
      </w:r>
      <w:r w:rsidR="00154181">
        <w:rPr>
          <w:rFonts w:ascii="Times New Roman" w:hAnsi="Times New Roman" w:cs="Times New Roman"/>
          <w:sz w:val="18"/>
          <w:szCs w:val="18"/>
        </w:rPr>
        <w:t>,</w:t>
      </w:r>
      <w:r w:rsidR="00962000" w:rsidRPr="00154181">
        <w:rPr>
          <w:rFonts w:ascii="Times New Roman" w:hAnsi="Times New Roman" w:cs="Times New Roman"/>
          <w:sz w:val="18"/>
          <w:szCs w:val="18"/>
        </w:rPr>
        <w:t xml:space="preserve"> and 1.0 </w:t>
      </w:r>
      <w:proofErr w:type="spellStart"/>
      <w:r w:rsidR="00962000" w:rsidRPr="00154181">
        <w:rPr>
          <w:rFonts w:ascii="Times New Roman" w:hAnsi="Times New Roman" w:cs="Times New Roman"/>
          <w:sz w:val="18"/>
          <w:szCs w:val="18"/>
        </w:rPr>
        <w:t>wt</w:t>
      </w:r>
      <w:proofErr w:type="spellEnd"/>
      <w:r w:rsidR="00962000" w:rsidRPr="00154181">
        <w:rPr>
          <w:rFonts w:ascii="Times New Roman" w:hAnsi="Times New Roman" w:cs="Times New Roman"/>
          <w:sz w:val="18"/>
          <w:szCs w:val="18"/>
        </w:rPr>
        <w:t>%, respectively.</w:t>
      </w:r>
    </w:p>
    <w:p w14:paraId="0ED6B6DC" w14:textId="77AD9DC0" w:rsidR="00962000" w:rsidRPr="00154181" w:rsidRDefault="00962000" w:rsidP="00154181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69962D9D" w14:textId="77777777" w:rsidR="001C14D1" w:rsidRPr="00154181" w:rsidRDefault="001C14D1" w:rsidP="00154181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154181">
        <w:rPr>
          <w:rFonts w:ascii="Times New Roman" w:hAnsi="Times New Roman" w:cs="Times New Roman"/>
          <w:noProof/>
          <w:sz w:val="18"/>
          <w:szCs w:val="18"/>
          <w:lang w:val="en-US"/>
        </w:rPr>
        <w:drawing>
          <wp:inline distT="0" distB="0" distL="0" distR="0" wp14:anchorId="3BCC7E3D" wp14:editId="0671CE2A">
            <wp:extent cx="2301418" cy="2303813"/>
            <wp:effectExtent l="0" t="0" r="3810" b="1270"/>
            <wp:docPr id="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609" cy="23170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60DB5E" w14:textId="4E8F0338" w:rsidR="001C14D1" w:rsidRPr="00154181" w:rsidRDefault="003F230C" w:rsidP="00154181">
      <w:pPr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bookmarkStart w:id="6" w:name="OLE_LINK134"/>
      <w:bookmarkStart w:id="7" w:name="OLE_LINK135"/>
      <w:r w:rsidRPr="00154181">
        <w:rPr>
          <w:rFonts w:ascii="Times New Roman" w:hAnsi="Times New Roman" w:cs="Times New Roman"/>
          <w:b/>
          <w:sz w:val="18"/>
          <w:szCs w:val="18"/>
        </w:rPr>
        <w:t>Fig</w:t>
      </w:r>
      <w:r w:rsidR="00154181">
        <w:rPr>
          <w:rFonts w:ascii="Times New Roman" w:hAnsi="Times New Roman" w:cs="Times New Roman"/>
          <w:b/>
          <w:sz w:val="18"/>
          <w:szCs w:val="18"/>
        </w:rPr>
        <w:t>.</w:t>
      </w:r>
      <w:r w:rsidR="001C14D1" w:rsidRPr="00154181">
        <w:rPr>
          <w:rFonts w:ascii="Times New Roman" w:hAnsi="Times New Roman" w:cs="Times New Roman"/>
          <w:b/>
          <w:sz w:val="18"/>
          <w:szCs w:val="18"/>
        </w:rPr>
        <w:t xml:space="preserve"> S5. </w:t>
      </w:r>
      <w:r w:rsidR="001C14D1" w:rsidRPr="00154181">
        <w:rPr>
          <w:rFonts w:ascii="Times New Roman" w:hAnsi="Times New Roman" w:cs="Times New Roman"/>
          <w:sz w:val="18"/>
          <w:szCs w:val="18"/>
        </w:rPr>
        <w:t xml:space="preserve">Pictures of O/W emulsions with different concentrations of </w:t>
      </w:r>
      <w:proofErr w:type="spellStart"/>
      <w:r w:rsidR="001C14D1" w:rsidRPr="00154181">
        <w:rPr>
          <w:rFonts w:ascii="Times New Roman" w:hAnsi="Times New Roman" w:cs="Times New Roman"/>
          <w:sz w:val="18"/>
          <w:szCs w:val="18"/>
        </w:rPr>
        <w:t>superamphiphile</w:t>
      </w:r>
      <w:r w:rsidR="005B4F61" w:rsidRPr="00154181">
        <w:rPr>
          <w:rFonts w:ascii="Times New Roman" w:hAnsi="Times New Roman" w:cs="Times New Roman"/>
          <w:sz w:val="18"/>
          <w:szCs w:val="18"/>
        </w:rPr>
        <w:t>s</w:t>
      </w:r>
      <w:proofErr w:type="spellEnd"/>
      <w:r w:rsidR="001C14D1" w:rsidRPr="00154181">
        <w:rPr>
          <w:rFonts w:ascii="Times New Roman" w:hAnsi="Times New Roman" w:cs="Times New Roman"/>
          <w:sz w:val="18"/>
          <w:szCs w:val="18"/>
        </w:rPr>
        <w:t xml:space="preserve"> </w:t>
      </w:r>
      <w:bookmarkStart w:id="8" w:name="OLE_LINK120"/>
      <w:bookmarkStart w:id="9" w:name="OLE_LINK121"/>
      <w:r w:rsidR="005B4F61" w:rsidRPr="00154181">
        <w:rPr>
          <w:rFonts w:ascii="Times New Roman" w:hAnsi="Times New Roman" w:cs="Times New Roman"/>
          <w:sz w:val="18"/>
          <w:szCs w:val="18"/>
        </w:rPr>
        <w:t xml:space="preserve">at </w:t>
      </w:r>
      <w:r w:rsidR="001C14D1" w:rsidRPr="00154181">
        <w:rPr>
          <w:rFonts w:ascii="Times New Roman" w:hAnsi="Times New Roman" w:cs="Times New Roman"/>
          <w:sz w:val="18"/>
          <w:szCs w:val="18"/>
        </w:rPr>
        <w:t xml:space="preserve">aging time of </w:t>
      </w:r>
      <w:bookmarkEnd w:id="8"/>
      <w:bookmarkEnd w:id="9"/>
      <w:r w:rsidR="00154181" w:rsidRPr="00154181">
        <w:rPr>
          <w:rFonts w:ascii="Times New Roman" w:hAnsi="Times New Roman" w:cs="Times New Roman"/>
          <w:sz w:val="18"/>
          <w:szCs w:val="18"/>
        </w:rPr>
        <w:t>(a)</w:t>
      </w:r>
      <w:r w:rsidR="00154181">
        <w:rPr>
          <w:rFonts w:ascii="Times New Roman" w:hAnsi="Times New Roman" w:cs="Times New Roman"/>
          <w:sz w:val="18"/>
          <w:szCs w:val="18"/>
        </w:rPr>
        <w:t xml:space="preserve"> </w:t>
      </w:r>
      <w:r w:rsidR="001C14D1" w:rsidRPr="00154181">
        <w:rPr>
          <w:rFonts w:ascii="Times New Roman" w:hAnsi="Times New Roman" w:cs="Times New Roman"/>
          <w:sz w:val="18"/>
          <w:szCs w:val="18"/>
        </w:rPr>
        <w:t>24</w:t>
      </w:r>
      <w:r w:rsidR="00154181">
        <w:rPr>
          <w:rFonts w:ascii="Times New Roman" w:hAnsi="Times New Roman" w:cs="Times New Roman"/>
          <w:sz w:val="18"/>
          <w:szCs w:val="18"/>
        </w:rPr>
        <w:t xml:space="preserve"> </w:t>
      </w:r>
      <w:r w:rsidR="001C14D1" w:rsidRPr="00154181">
        <w:rPr>
          <w:rFonts w:ascii="Times New Roman" w:hAnsi="Times New Roman" w:cs="Times New Roman"/>
          <w:sz w:val="18"/>
          <w:szCs w:val="18"/>
        </w:rPr>
        <w:t>h and</w:t>
      </w:r>
      <w:r w:rsidR="00154181" w:rsidRPr="00154181">
        <w:rPr>
          <w:rFonts w:ascii="Times New Roman" w:hAnsi="Times New Roman" w:cs="Times New Roman"/>
          <w:sz w:val="18"/>
          <w:szCs w:val="18"/>
        </w:rPr>
        <w:t xml:space="preserve"> (b)</w:t>
      </w:r>
      <w:r w:rsidR="001C14D1" w:rsidRPr="00154181">
        <w:rPr>
          <w:rFonts w:ascii="Times New Roman" w:hAnsi="Times New Roman" w:cs="Times New Roman"/>
          <w:sz w:val="18"/>
          <w:szCs w:val="18"/>
        </w:rPr>
        <w:t xml:space="preserve"> 10 days. The </w:t>
      </w:r>
      <w:proofErr w:type="spellStart"/>
      <w:r w:rsidR="001C14D1" w:rsidRPr="00154181">
        <w:rPr>
          <w:rFonts w:ascii="Times New Roman" w:hAnsi="Times New Roman" w:cs="Times New Roman"/>
          <w:sz w:val="18"/>
          <w:szCs w:val="18"/>
        </w:rPr>
        <w:t>superamphiphile</w:t>
      </w:r>
      <w:proofErr w:type="spellEnd"/>
      <w:r w:rsidR="001C14D1" w:rsidRPr="00154181">
        <w:rPr>
          <w:rFonts w:ascii="Times New Roman" w:hAnsi="Times New Roman" w:cs="Times New Roman"/>
          <w:sz w:val="18"/>
          <w:szCs w:val="18"/>
        </w:rPr>
        <w:t xml:space="preserve"> concentrations from (1) to (5) are 0.1, 0.2, 0.3, 0.6</w:t>
      </w:r>
      <w:r w:rsidR="00154181">
        <w:rPr>
          <w:rFonts w:ascii="Times New Roman" w:hAnsi="Times New Roman" w:cs="Times New Roman"/>
          <w:sz w:val="18"/>
          <w:szCs w:val="18"/>
        </w:rPr>
        <w:t>,</w:t>
      </w:r>
      <w:r w:rsidR="001C14D1" w:rsidRPr="00154181">
        <w:rPr>
          <w:rFonts w:ascii="Times New Roman" w:hAnsi="Times New Roman" w:cs="Times New Roman"/>
          <w:sz w:val="18"/>
          <w:szCs w:val="18"/>
        </w:rPr>
        <w:t xml:space="preserve"> and 1.0 m</w:t>
      </w:r>
      <w:r w:rsidR="00154181" w:rsidRPr="00154181">
        <w:rPr>
          <w:rFonts w:ascii="Times New Roman" w:hAnsi="Times New Roman" w:cs="Times New Roman"/>
          <w:sz w:val="18"/>
          <w:szCs w:val="18"/>
          <w:lang w:val="en-US"/>
        </w:rPr>
        <w:t>mol∙L</w:t>
      </w:r>
      <w:r w:rsidR="00154181" w:rsidRPr="00154181">
        <w:rPr>
          <w:rFonts w:ascii="Times New Roman" w:hAnsi="Times New Roman" w:cs="Times New Roman"/>
          <w:sz w:val="18"/>
          <w:szCs w:val="18"/>
          <w:vertAlign w:val="superscript"/>
          <w:lang w:val="en-US"/>
        </w:rPr>
        <w:t>−1</w:t>
      </w:r>
      <w:r w:rsidR="001C14D1" w:rsidRPr="00154181">
        <w:rPr>
          <w:rFonts w:ascii="Times New Roman" w:hAnsi="Times New Roman" w:cs="Times New Roman"/>
          <w:sz w:val="18"/>
          <w:szCs w:val="18"/>
        </w:rPr>
        <w:t>, respectively.</w:t>
      </w:r>
    </w:p>
    <w:bookmarkEnd w:id="6"/>
    <w:bookmarkEnd w:id="7"/>
    <w:p w14:paraId="7DB00E52" w14:textId="68A4552E" w:rsidR="004373DD" w:rsidRPr="00154181" w:rsidRDefault="004373DD" w:rsidP="00154181">
      <w:pPr>
        <w:adjustRightInd w:val="0"/>
        <w:snapToGrid w:val="0"/>
        <w:spacing w:beforeLines="50" w:before="120" w:afterLines="50" w:after="120" w:line="240" w:lineRule="auto"/>
        <w:rPr>
          <w:rFonts w:ascii="Times New Roman" w:hAnsi="Times New Roman" w:cs="Times New Roman"/>
          <w:b/>
          <w:sz w:val="21"/>
          <w:szCs w:val="21"/>
        </w:rPr>
      </w:pPr>
      <w:r w:rsidRPr="00154181">
        <w:rPr>
          <w:rFonts w:ascii="Times New Roman" w:hAnsi="Times New Roman" w:cs="Times New Roman"/>
          <w:b/>
          <w:sz w:val="21"/>
          <w:szCs w:val="21"/>
        </w:rPr>
        <w:lastRenderedPageBreak/>
        <w:t>Reference</w:t>
      </w:r>
      <w:r w:rsidR="003F230C" w:rsidRPr="00154181">
        <w:rPr>
          <w:rFonts w:ascii="Times New Roman" w:hAnsi="Times New Roman" w:cs="Times New Roman"/>
          <w:b/>
          <w:sz w:val="21"/>
          <w:szCs w:val="21"/>
        </w:rPr>
        <w:t>s</w:t>
      </w:r>
      <w:r w:rsidRPr="00154181">
        <w:rPr>
          <w:rFonts w:ascii="Times New Roman" w:hAnsi="Times New Roman" w:cs="Times New Roman"/>
          <w:b/>
          <w:sz w:val="21"/>
          <w:szCs w:val="21"/>
        </w:rPr>
        <w:t xml:space="preserve"> </w:t>
      </w:r>
    </w:p>
    <w:p w14:paraId="034916CF" w14:textId="5F023770" w:rsidR="007B1E9A" w:rsidRPr="00154181" w:rsidRDefault="004373DD" w:rsidP="00154181">
      <w:pPr>
        <w:pStyle w:val="EndNoteBibliography"/>
        <w:adjustRightInd w:val="0"/>
        <w:snapToGrid w:val="0"/>
        <w:spacing w:after="0"/>
        <w:rPr>
          <w:rFonts w:ascii="Times New Roman" w:hAnsi="Times New Roman" w:cs="Times New Roman"/>
          <w:sz w:val="18"/>
          <w:szCs w:val="18"/>
        </w:rPr>
      </w:pPr>
      <w:r w:rsidRPr="00154181">
        <w:rPr>
          <w:rFonts w:ascii="Times New Roman" w:hAnsi="Times New Roman" w:cs="Times New Roman"/>
          <w:sz w:val="18"/>
          <w:szCs w:val="18"/>
        </w:rPr>
        <w:fldChar w:fldCharType="begin"/>
      </w:r>
      <w:r w:rsidRPr="00154181">
        <w:rPr>
          <w:rFonts w:ascii="Times New Roman" w:hAnsi="Times New Roman" w:cs="Times New Roman"/>
          <w:sz w:val="18"/>
          <w:szCs w:val="18"/>
        </w:rPr>
        <w:instrText xml:space="preserve"> ADDIN EN.REFLIST </w:instrText>
      </w:r>
      <w:r w:rsidRPr="00154181">
        <w:rPr>
          <w:rFonts w:ascii="Times New Roman" w:hAnsi="Times New Roman" w:cs="Times New Roman"/>
          <w:sz w:val="18"/>
          <w:szCs w:val="18"/>
        </w:rPr>
        <w:fldChar w:fldCharType="separate"/>
      </w:r>
      <w:r w:rsidR="007B1E9A" w:rsidRPr="00154181">
        <w:rPr>
          <w:rFonts w:ascii="Times New Roman" w:hAnsi="Times New Roman" w:cs="Times New Roman"/>
          <w:sz w:val="18"/>
          <w:szCs w:val="18"/>
        </w:rPr>
        <w:t xml:space="preserve">[1] </w:t>
      </w:r>
      <w:r w:rsidR="00176084" w:rsidRPr="00154181">
        <w:rPr>
          <w:rFonts w:ascii="Times New Roman" w:hAnsi="Times New Roman" w:cs="Times New Roman"/>
          <w:sz w:val="18"/>
          <w:szCs w:val="18"/>
        </w:rPr>
        <w:t>Xu</w:t>
      </w:r>
      <w:r w:rsidR="00176084" w:rsidRPr="00154181">
        <w:rPr>
          <w:rFonts w:ascii="Times New Roman" w:hAnsi="Times New Roman" w:cs="Times New Roman"/>
          <w:sz w:val="18"/>
          <w:szCs w:val="18"/>
        </w:rPr>
        <w:t xml:space="preserve"> </w:t>
      </w:r>
      <w:r w:rsidR="007B1E9A" w:rsidRPr="00154181">
        <w:rPr>
          <w:rFonts w:ascii="Times New Roman" w:hAnsi="Times New Roman" w:cs="Times New Roman"/>
          <w:sz w:val="18"/>
          <w:szCs w:val="18"/>
        </w:rPr>
        <w:t>P, Wang</w:t>
      </w:r>
      <w:r w:rsidR="00176084" w:rsidRPr="00176084">
        <w:rPr>
          <w:rFonts w:ascii="Times New Roman" w:hAnsi="Times New Roman" w:cs="Times New Roman"/>
          <w:sz w:val="18"/>
          <w:szCs w:val="18"/>
        </w:rPr>
        <w:t xml:space="preserve"> </w:t>
      </w:r>
      <w:r w:rsidR="00176084" w:rsidRPr="00154181">
        <w:rPr>
          <w:rFonts w:ascii="Times New Roman" w:hAnsi="Times New Roman" w:cs="Times New Roman"/>
          <w:sz w:val="18"/>
          <w:szCs w:val="18"/>
        </w:rPr>
        <w:t>Z</w:t>
      </w:r>
      <w:r w:rsidR="007B1E9A" w:rsidRPr="00154181">
        <w:rPr>
          <w:rFonts w:ascii="Times New Roman" w:hAnsi="Times New Roman" w:cs="Times New Roman"/>
          <w:sz w:val="18"/>
          <w:szCs w:val="18"/>
        </w:rPr>
        <w:t>,</w:t>
      </w:r>
      <w:r w:rsidR="007B1E9A" w:rsidRPr="00154181">
        <w:rPr>
          <w:rFonts w:ascii="Times New Roman" w:hAnsi="Times New Roman" w:cs="Times New Roman"/>
          <w:sz w:val="18"/>
          <w:szCs w:val="18"/>
        </w:rPr>
        <w:t xml:space="preserve"> Xu</w:t>
      </w:r>
      <w:r w:rsidR="00176084" w:rsidRPr="00176084">
        <w:rPr>
          <w:rFonts w:ascii="Times New Roman" w:hAnsi="Times New Roman" w:cs="Times New Roman"/>
          <w:sz w:val="18"/>
          <w:szCs w:val="18"/>
        </w:rPr>
        <w:t xml:space="preserve"> </w:t>
      </w:r>
      <w:r w:rsidR="00176084" w:rsidRPr="00154181">
        <w:rPr>
          <w:rFonts w:ascii="Times New Roman" w:hAnsi="Times New Roman" w:cs="Times New Roman"/>
          <w:sz w:val="18"/>
          <w:szCs w:val="18"/>
        </w:rPr>
        <w:t>Z</w:t>
      </w:r>
      <w:r w:rsidR="007B1E9A" w:rsidRPr="00154181">
        <w:rPr>
          <w:rFonts w:ascii="Times New Roman" w:hAnsi="Times New Roman" w:cs="Times New Roman"/>
          <w:sz w:val="18"/>
          <w:szCs w:val="18"/>
        </w:rPr>
        <w:t>,</w:t>
      </w:r>
      <w:r w:rsidR="007B1E9A" w:rsidRPr="00154181">
        <w:rPr>
          <w:rFonts w:ascii="Times New Roman" w:hAnsi="Times New Roman" w:cs="Times New Roman"/>
          <w:sz w:val="18"/>
          <w:szCs w:val="18"/>
        </w:rPr>
        <w:t xml:space="preserve"> Hao</w:t>
      </w:r>
      <w:r w:rsidR="00176084" w:rsidRPr="00154181">
        <w:rPr>
          <w:rFonts w:ascii="Times New Roman" w:hAnsi="Times New Roman" w:cs="Times New Roman"/>
          <w:sz w:val="18"/>
          <w:szCs w:val="18"/>
        </w:rPr>
        <w:t xml:space="preserve"> J</w:t>
      </w:r>
      <w:r w:rsidR="007B1E9A" w:rsidRPr="00154181">
        <w:rPr>
          <w:rFonts w:ascii="Times New Roman" w:hAnsi="Times New Roman" w:cs="Times New Roman"/>
          <w:sz w:val="18"/>
          <w:szCs w:val="18"/>
        </w:rPr>
        <w:t>,</w:t>
      </w:r>
      <w:r w:rsidR="007B1E9A" w:rsidRPr="00154181">
        <w:rPr>
          <w:rFonts w:ascii="Times New Roman" w:hAnsi="Times New Roman" w:cs="Times New Roman"/>
          <w:sz w:val="18"/>
          <w:szCs w:val="18"/>
        </w:rPr>
        <w:t xml:space="preserve"> Sun</w:t>
      </w:r>
      <w:r w:rsidR="00176084" w:rsidRPr="00176084">
        <w:rPr>
          <w:rFonts w:ascii="Times New Roman" w:hAnsi="Times New Roman" w:cs="Times New Roman"/>
          <w:sz w:val="18"/>
          <w:szCs w:val="18"/>
        </w:rPr>
        <w:t xml:space="preserve"> </w:t>
      </w:r>
      <w:r w:rsidR="00176084" w:rsidRPr="00154181">
        <w:rPr>
          <w:rFonts w:ascii="Times New Roman" w:hAnsi="Times New Roman" w:cs="Times New Roman"/>
          <w:sz w:val="18"/>
          <w:szCs w:val="18"/>
        </w:rPr>
        <w:t>D.</w:t>
      </w:r>
      <w:r w:rsidR="007B1E9A" w:rsidRPr="00154181">
        <w:rPr>
          <w:rFonts w:ascii="Times New Roman" w:hAnsi="Times New Roman" w:cs="Times New Roman"/>
          <w:sz w:val="18"/>
          <w:szCs w:val="18"/>
        </w:rPr>
        <w:t xml:space="preserve"> </w:t>
      </w:r>
      <w:bookmarkStart w:id="10" w:name="OLE_LINK14"/>
      <w:bookmarkStart w:id="11" w:name="OLE_LINK15"/>
      <w:bookmarkStart w:id="12" w:name="OLE_LINK16"/>
      <w:r w:rsidR="007B1E9A" w:rsidRPr="00154181">
        <w:rPr>
          <w:rFonts w:ascii="Times New Roman" w:hAnsi="Times New Roman" w:cs="Times New Roman"/>
          <w:sz w:val="18"/>
          <w:szCs w:val="18"/>
        </w:rPr>
        <w:t>Highly effective emulsification/demulsification with a CO</w:t>
      </w:r>
      <w:r w:rsidR="007B1E9A" w:rsidRPr="00176084">
        <w:rPr>
          <w:rFonts w:ascii="Times New Roman" w:hAnsi="Times New Roman" w:cs="Times New Roman"/>
          <w:sz w:val="18"/>
          <w:szCs w:val="18"/>
          <w:vertAlign w:val="subscript"/>
        </w:rPr>
        <w:t>2</w:t>
      </w:r>
      <w:r w:rsidR="007B1E9A" w:rsidRPr="00154181">
        <w:rPr>
          <w:rFonts w:ascii="Times New Roman" w:hAnsi="Times New Roman" w:cs="Times New Roman"/>
          <w:sz w:val="18"/>
          <w:szCs w:val="18"/>
        </w:rPr>
        <w:t>-switchable superamphiphile</w:t>
      </w:r>
      <w:bookmarkEnd w:id="10"/>
      <w:bookmarkEnd w:id="11"/>
      <w:bookmarkEnd w:id="12"/>
      <w:r w:rsidR="00176084">
        <w:rPr>
          <w:rFonts w:ascii="Times New Roman" w:hAnsi="Times New Roman" w:cs="Times New Roman"/>
          <w:sz w:val="18"/>
          <w:szCs w:val="18"/>
        </w:rPr>
        <w:t>.</w:t>
      </w:r>
      <w:r w:rsidR="007B1E9A" w:rsidRPr="00154181">
        <w:rPr>
          <w:rFonts w:ascii="Times New Roman" w:hAnsi="Times New Roman" w:cs="Times New Roman"/>
          <w:sz w:val="18"/>
          <w:szCs w:val="18"/>
        </w:rPr>
        <w:t xml:space="preserve"> J Colloid Interface Sci </w:t>
      </w:r>
      <w:r w:rsidR="00176084" w:rsidRPr="00154181">
        <w:rPr>
          <w:rFonts w:ascii="Times New Roman" w:hAnsi="Times New Roman" w:cs="Times New Roman"/>
          <w:sz w:val="18"/>
          <w:szCs w:val="18"/>
        </w:rPr>
        <w:t>2016</w:t>
      </w:r>
      <w:r w:rsidR="00176084">
        <w:rPr>
          <w:rFonts w:ascii="Times New Roman" w:hAnsi="Times New Roman" w:cs="Times New Roman"/>
          <w:sz w:val="18"/>
          <w:szCs w:val="18"/>
        </w:rPr>
        <w:t>;</w:t>
      </w:r>
      <w:r w:rsidR="007B1E9A" w:rsidRPr="00154181">
        <w:rPr>
          <w:rFonts w:ascii="Times New Roman" w:hAnsi="Times New Roman" w:cs="Times New Roman"/>
          <w:sz w:val="18"/>
          <w:szCs w:val="18"/>
        </w:rPr>
        <w:t>480</w:t>
      </w:r>
      <w:r w:rsidR="00176084">
        <w:rPr>
          <w:rFonts w:ascii="Times New Roman" w:hAnsi="Times New Roman" w:cs="Times New Roman"/>
          <w:sz w:val="18"/>
          <w:szCs w:val="18"/>
        </w:rPr>
        <w:t>:</w:t>
      </w:r>
      <w:r w:rsidR="007B1E9A" w:rsidRPr="00154181">
        <w:rPr>
          <w:rFonts w:ascii="Times New Roman" w:hAnsi="Times New Roman" w:cs="Times New Roman"/>
          <w:sz w:val="18"/>
          <w:szCs w:val="18"/>
        </w:rPr>
        <w:t>198</w:t>
      </w:r>
      <w:r w:rsidR="00176084">
        <w:rPr>
          <w:rFonts w:ascii="Times New Roman" w:hAnsi="Times New Roman" w:cs="Times New Roman"/>
          <w:sz w:val="18"/>
          <w:szCs w:val="18"/>
        </w:rPr>
        <w:t>‒</w:t>
      </w:r>
      <w:r w:rsidR="007B1E9A" w:rsidRPr="00154181">
        <w:rPr>
          <w:rFonts w:ascii="Times New Roman" w:hAnsi="Times New Roman" w:cs="Times New Roman"/>
          <w:sz w:val="18"/>
          <w:szCs w:val="18"/>
        </w:rPr>
        <w:t>204.</w:t>
      </w:r>
    </w:p>
    <w:p w14:paraId="54CE8AC0" w14:textId="49FEEBC5" w:rsidR="007B1E9A" w:rsidRPr="00154181" w:rsidRDefault="007B1E9A" w:rsidP="00154181">
      <w:pPr>
        <w:pStyle w:val="EndNoteBibliography"/>
        <w:adjustRightInd w:val="0"/>
        <w:snapToGrid w:val="0"/>
        <w:spacing w:after="0"/>
        <w:rPr>
          <w:rFonts w:ascii="Times New Roman" w:hAnsi="Times New Roman" w:cs="Times New Roman"/>
          <w:sz w:val="18"/>
          <w:szCs w:val="18"/>
        </w:rPr>
      </w:pPr>
      <w:r w:rsidRPr="00154181">
        <w:rPr>
          <w:rFonts w:ascii="Times New Roman" w:hAnsi="Times New Roman" w:cs="Times New Roman"/>
          <w:sz w:val="18"/>
          <w:szCs w:val="18"/>
        </w:rPr>
        <w:t>[2] Chen</w:t>
      </w:r>
      <w:r w:rsidR="00176084" w:rsidRPr="00154181">
        <w:rPr>
          <w:rFonts w:ascii="Times New Roman" w:hAnsi="Times New Roman" w:cs="Times New Roman"/>
          <w:sz w:val="18"/>
          <w:szCs w:val="18"/>
        </w:rPr>
        <w:t xml:space="preserve"> X</w:t>
      </w:r>
      <w:r w:rsidRPr="00154181">
        <w:rPr>
          <w:rFonts w:ascii="Times New Roman" w:hAnsi="Times New Roman" w:cs="Times New Roman"/>
          <w:sz w:val="18"/>
          <w:szCs w:val="18"/>
        </w:rPr>
        <w:t>, Ma</w:t>
      </w:r>
      <w:r w:rsidR="00176084" w:rsidRPr="00176084">
        <w:rPr>
          <w:rFonts w:ascii="Times New Roman" w:hAnsi="Times New Roman" w:cs="Times New Roman"/>
          <w:sz w:val="18"/>
          <w:szCs w:val="18"/>
        </w:rPr>
        <w:t xml:space="preserve"> </w:t>
      </w:r>
      <w:r w:rsidR="00176084" w:rsidRPr="00154181">
        <w:rPr>
          <w:rFonts w:ascii="Times New Roman" w:hAnsi="Times New Roman" w:cs="Times New Roman"/>
          <w:sz w:val="18"/>
          <w:szCs w:val="18"/>
        </w:rPr>
        <w:t>X</w:t>
      </w:r>
      <w:r w:rsidRPr="00154181">
        <w:rPr>
          <w:rFonts w:ascii="Times New Roman" w:hAnsi="Times New Roman" w:cs="Times New Roman"/>
          <w:sz w:val="18"/>
          <w:szCs w:val="18"/>
        </w:rPr>
        <w:t>,</w:t>
      </w:r>
      <w:r w:rsidRPr="00154181">
        <w:rPr>
          <w:rFonts w:ascii="Times New Roman" w:hAnsi="Times New Roman" w:cs="Times New Roman"/>
          <w:sz w:val="18"/>
          <w:szCs w:val="18"/>
        </w:rPr>
        <w:t xml:space="preserve"> Yan</w:t>
      </w:r>
      <w:r w:rsidR="00176084" w:rsidRPr="00176084">
        <w:rPr>
          <w:rFonts w:ascii="Times New Roman" w:hAnsi="Times New Roman" w:cs="Times New Roman"/>
          <w:sz w:val="18"/>
          <w:szCs w:val="18"/>
        </w:rPr>
        <w:t xml:space="preserve"> </w:t>
      </w:r>
      <w:r w:rsidR="00176084" w:rsidRPr="00154181">
        <w:rPr>
          <w:rFonts w:ascii="Times New Roman" w:hAnsi="Times New Roman" w:cs="Times New Roman"/>
          <w:sz w:val="18"/>
          <w:szCs w:val="18"/>
        </w:rPr>
        <w:t>C</w:t>
      </w:r>
      <w:r w:rsidRPr="00154181">
        <w:rPr>
          <w:rFonts w:ascii="Times New Roman" w:hAnsi="Times New Roman" w:cs="Times New Roman"/>
          <w:sz w:val="18"/>
          <w:szCs w:val="18"/>
        </w:rPr>
        <w:t>, Sun</w:t>
      </w:r>
      <w:r w:rsidR="00176084" w:rsidRPr="00176084">
        <w:rPr>
          <w:rFonts w:ascii="Times New Roman" w:hAnsi="Times New Roman" w:cs="Times New Roman"/>
          <w:sz w:val="18"/>
          <w:szCs w:val="18"/>
        </w:rPr>
        <w:t xml:space="preserve"> </w:t>
      </w:r>
      <w:r w:rsidR="00176084" w:rsidRPr="00154181">
        <w:rPr>
          <w:rFonts w:ascii="Times New Roman" w:hAnsi="Times New Roman" w:cs="Times New Roman"/>
          <w:sz w:val="18"/>
          <w:szCs w:val="18"/>
        </w:rPr>
        <w:t>D</w:t>
      </w:r>
      <w:r w:rsidRPr="00154181">
        <w:rPr>
          <w:rFonts w:ascii="Times New Roman" w:hAnsi="Times New Roman" w:cs="Times New Roman"/>
          <w:sz w:val="18"/>
          <w:szCs w:val="18"/>
        </w:rPr>
        <w:t>,</w:t>
      </w:r>
      <w:r w:rsidRPr="00154181">
        <w:rPr>
          <w:rFonts w:ascii="Times New Roman" w:hAnsi="Times New Roman" w:cs="Times New Roman"/>
          <w:sz w:val="18"/>
          <w:szCs w:val="18"/>
        </w:rPr>
        <w:t xml:space="preserve"> Yeung</w:t>
      </w:r>
      <w:r w:rsidR="00176084" w:rsidRPr="00176084">
        <w:rPr>
          <w:rFonts w:ascii="Times New Roman" w:hAnsi="Times New Roman" w:cs="Times New Roman"/>
          <w:sz w:val="18"/>
          <w:szCs w:val="18"/>
        </w:rPr>
        <w:t xml:space="preserve"> </w:t>
      </w:r>
      <w:r w:rsidR="00176084" w:rsidRPr="00154181">
        <w:rPr>
          <w:rFonts w:ascii="Times New Roman" w:hAnsi="Times New Roman" w:cs="Times New Roman"/>
          <w:sz w:val="18"/>
          <w:szCs w:val="18"/>
        </w:rPr>
        <w:t>T</w:t>
      </w:r>
      <w:r w:rsidRPr="00154181">
        <w:rPr>
          <w:rFonts w:ascii="Times New Roman" w:hAnsi="Times New Roman" w:cs="Times New Roman"/>
          <w:sz w:val="18"/>
          <w:szCs w:val="18"/>
        </w:rPr>
        <w:t>,</w:t>
      </w:r>
      <w:r w:rsidRPr="00154181">
        <w:rPr>
          <w:rFonts w:ascii="Times New Roman" w:hAnsi="Times New Roman" w:cs="Times New Roman"/>
          <w:sz w:val="18"/>
          <w:szCs w:val="18"/>
        </w:rPr>
        <w:t xml:space="preserve"> Xu</w:t>
      </w:r>
      <w:r w:rsidR="00176084" w:rsidRPr="00176084">
        <w:rPr>
          <w:rFonts w:ascii="Times New Roman" w:hAnsi="Times New Roman" w:cs="Times New Roman"/>
          <w:sz w:val="18"/>
          <w:szCs w:val="18"/>
        </w:rPr>
        <w:t xml:space="preserve"> </w:t>
      </w:r>
      <w:r w:rsidR="00176084" w:rsidRPr="00154181">
        <w:rPr>
          <w:rFonts w:ascii="Times New Roman" w:hAnsi="Times New Roman" w:cs="Times New Roman"/>
          <w:sz w:val="18"/>
          <w:szCs w:val="18"/>
        </w:rPr>
        <w:t>Z.</w:t>
      </w:r>
      <w:r w:rsidRPr="00154181">
        <w:rPr>
          <w:rFonts w:ascii="Times New Roman" w:hAnsi="Times New Roman" w:cs="Times New Roman"/>
          <w:sz w:val="18"/>
          <w:szCs w:val="18"/>
        </w:rPr>
        <w:t xml:space="preserve"> </w:t>
      </w:r>
      <w:bookmarkStart w:id="13" w:name="OLE_LINK17"/>
      <w:bookmarkStart w:id="14" w:name="OLE_LINK18"/>
      <w:r w:rsidRPr="00154181">
        <w:rPr>
          <w:rFonts w:ascii="Times New Roman" w:hAnsi="Times New Roman" w:cs="Times New Roman"/>
          <w:sz w:val="18"/>
          <w:szCs w:val="18"/>
        </w:rPr>
        <w:t>CO</w:t>
      </w:r>
      <w:r w:rsidRPr="00176084">
        <w:rPr>
          <w:rFonts w:ascii="Times New Roman" w:hAnsi="Times New Roman" w:cs="Times New Roman"/>
          <w:sz w:val="18"/>
          <w:szCs w:val="18"/>
          <w:vertAlign w:val="subscript"/>
        </w:rPr>
        <w:t>2</w:t>
      </w:r>
      <w:r w:rsidRPr="00154181">
        <w:rPr>
          <w:rFonts w:ascii="Times New Roman" w:hAnsi="Times New Roman" w:cs="Times New Roman"/>
          <w:sz w:val="18"/>
          <w:szCs w:val="18"/>
        </w:rPr>
        <w:t>-responsive O/W microemulsions prepared using a switchable superamphiphile assembled by electrostatic interactions</w:t>
      </w:r>
      <w:bookmarkEnd w:id="13"/>
      <w:bookmarkEnd w:id="14"/>
      <w:r w:rsidR="00176084">
        <w:rPr>
          <w:rFonts w:ascii="Times New Roman" w:hAnsi="Times New Roman" w:cs="Times New Roman"/>
          <w:sz w:val="18"/>
          <w:szCs w:val="18"/>
        </w:rPr>
        <w:t>.</w:t>
      </w:r>
      <w:r w:rsidRPr="00154181">
        <w:rPr>
          <w:rFonts w:ascii="Times New Roman" w:hAnsi="Times New Roman" w:cs="Times New Roman"/>
          <w:sz w:val="18"/>
          <w:szCs w:val="18"/>
        </w:rPr>
        <w:t xml:space="preserve"> J Colloid Interface Sci </w:t>
      </w:r>
      <w:r w:rsidR="00176084" w:rsidRPr="00154181">
        <w:rPr>
          <w:rFonts w:ascii="Times New Roman" w:hAnsi="Times New Roman" w:cs="Times New Roman"/>
          <w:sz w:val="18"/>
          <w:szCs w:val="18"/>
        </w:rPr>
        <w:t>2019</w:t>
      </w:r>
      <w:r w:rsidR="00176084">
        <w:rPr>
          <w:rFonts w:ascii="Times New Roman" w:hAnsi="Times New Roman" w:cs="Times New Roman"/>
          <w:sz w:val="18"/>
          <w:szCs w:val="18"/>
        </w:rPr>
        <w:t>;</w:t>
      </w:r>
      <w:r w:rsidRPr="00154181">
        <w:rPr>
          <w:rFonts w:ascii="Times New Roman" w:hAnsi="Times New Roman" w:cs="Times New Roman"/>
          <w:sz w:val="18"/>
          <w:szCs w:val="18"/>
        </w:rPr>
        <w:t>534</w:t>
      </w:r>
      <w:r w:rsidR="00176084">
        <w:rPr>
          <w:rFonts w:ascii="Times New Roman" w:hAnsi="Times New Roman" w:cs="Times New Roman"/>
          <w:sz w:val="18"/>
          <w:szCs w:val="18"/>
        </w:rPr>
        <w:t>:</w:t>
      </w:r>
      <w:r w:rsidRPr="00154181">
        <w:rPr>
          <w:rFonts w:ascii="Times New Roman" w:hAnsi="Times New Roman" w:cs="Times New Roman"/>
          <w:sz w:val="18"/>
          <w:szCs w:val="18"/>
        </w:rPr>
        <w:t>595</w:t>
      </w:r>
      <w:r w:rsidR="00176084">
        <w:rPr>
          <w:rFonts w:ascii="Times New Roman" w:hAnsi="Times New Roman" w:cs="Times New Roman"/>
          <w:sz w:val="18"/>
          <w:szCs w:val="18"/>
        </w:rPr>
        <w:t>‒</w:t>
      </w:r>
      <w:bookmarkStart w:id="15" w:name="_GoBack"/>
      <w:bookmarkEnd w:id="15"/>
      <w:r w:rsidRPr="00154181">
        <w:rPr>
          <w:rFonts w:ascii="Times New Roman" w:hAnsi="Times New Roman" w:cs="Times New Roman"/>
          <w:sz w:val="18"/>
          <w:szCs w:val="18"/>
        </w:rPr>
        <w:t>604.</w:t>
      </w:r>
    </w:p>
    <w:p w14:paraId="5F7CF620" w14:textId="67963C0D" w:rsidR="00067237" w:rsidRPr="0047391E" w:rsidRDefault="004373DD" w:rsidP="00154181">
      <w:pPr>
        <w:adjustRightInd w:val="0"/>
        <w:snapToGrid w:val="0"/>
        <w:spacing w:after="0" w:line="240" w:lineRule="auto"/>
        <w:rPr>
          <w:rFonts w:ascii="Times New Roman" w:hAnsi="Times New Roman" w:cs="Times New Roman"/>
        </w:rPr>
      </w:pPr>
      <w:r w:rsidRPr="00154181">
        <w:rPr>
          <w:rFonts w:ascii="Times New Roman" w:hAnsi="Times New Roman" w:cs="Times New Roman"/>
          <w:sz w:val="18"/>
          <w:szCs w:val="18"/>
        </w:rPr>
        <w:fldChar w:fldCharType="end"/>
      </w:r>
    </w:p>
    <w:sectPr w:rsidR="00067237" w:rsidRPr="0047391E" w:rsidSect="00154181">
      <w:footerReference w:type="default" r:id="rId11"/>
      <w:pgSz w:w="12240" w:h="15840"/>
      <w:pgMar w:top="1616" w:right="737" w:bottom="1616" w:left="73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03A594" w14:textId="77777777" w:rsidR="00F323D4" w:rsidRDefault="00F323D4" w:rsidP="004373DD">
      <w:pPr>
        <w:spacing w:after="0" w:line="240" w:lineRule="auto"/>
      </w:pPr>
      <w:r>
        <w:separator/>
      </w:r>
    </w:p>
  </w:endnote>
  <w:endnote w:type="continuationSeparator" w:id="0">
    <w:p w14:paraId="6FFA6D7E" w14:textId="77777777" w:rsidR="00F323D4" w:rsidRDefault="00F323D4" w:rsidP="004373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802321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C441CA" w14:textId="3AC94DD4" w:rsidR="0034232E" w:rsidRDefault="0034232E">
        <w:pPr>
          <w:pStyle w:val="a5"/>
          <w:jc w:val="right"/>
        </w:pPr>
        <w:r>
          <w:t>S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608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117AED33" w14:textId="77777777" w:rsidR="0034232E" w:rsidRDefault="0034232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6AF080" w14:textId="77777777" w:rsidR="00F323D4" w:rsidRDefault="00F323D4" w:rsidP="004373DD">
      <w:pPr>
        <w:spacing w:after="0" w:line="240" w:lineRule="auto"/>
      </w:pPr>
      <w:r>
        <w:separator/>
      </w:r>
    </w:p>
  </w:footnote>
  <w:footnote w:type="continuationSeparator" w:id="0">
    <w:p w14:paraId="03C2E26A" w14:textId="77777777" w:rsidR="00F323D4" w:rsidRDefault="00F323D4" w:rsidP="004373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CI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a5datprttzzzxef09ovpdf52tsv5x20fstp&quot;&gt;My EndNote Library&lt;record-ids&gt;&lt;item&gt;13&lt;/item&gt;&lt;item&gt;14&lt;/item&gt;&lt;/record-ids&gt;&lt;/item&gt;&lt;/Libraries&gt;"/>
  </w:docVars>
  <w:rsids>
    <w:rsidRoot w:val="00B050EB"/>
    <w:rsid w:val="0001225B"/>
    <w:rsid w:val="00032B06"/>
    <w:rsid w:val="00067237"/>
    <w:rsid w:val="000B0A50"/>
    <w:rsid w:val="000D77C8"/>
    <w:rsid w:val="0010489C"/>
    <w:rsid w:val="00154181"/>
    <w:rsid w:val="00176084"/>
    <w:rsid w:val="001C14D1"/>
    <w:rsid w:val="00285B63"/>
    <w:rsid w:val="00330BAD"/>
    <w:rsid w:val="0034232E"/>
    <w:rsid w:val="00357113"/>
    <w:rsid w:val="0037192E"/>
    <w:rsid w:val="003F230C"/>
    <w:rsid w:val="004373DD"/>
    <w:rsid w:val="0047391E"/>
    <w:rsid w:val="004E2D40"/>
    <w:rsid w:val="0051522E"/>
    <w:rsid w:val="005B4F61"/>
    <w:rsid w:val="006F36A6"/>
    <w:rsid w:val="007B1E9A"/>
    <w:rsid w:val="00874FC1"/>
    <w:rsid w:val="00883189"/>
    <w:rsid w:val="009267CF"/>
    <w:rsid w:val="00962000"/>
    <w:rsid w:val="00A0143F"/>
    <w:rsid w:val="00AE4551"/>
    <w:rsid w:val="00B050EB"/>
    <w:rsid w:val="00B303E2"/>
    <w:rsid w:val="00C5661F"/>
    <w:rsid w:val="00CE78B4"/>
    <w:rsid w:val="00D845D4"/>
    <w:rsid w:val="00D873CD"/>
    <w:rsid w:val="00DF5D4A"/>
    <w:rsid w:val="00E36878"/>
    <w:rsid w:val="00F323D4"/>
    <w:rsid w:val="00F91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0D35022"/>
  <w14:defaultImageDpi w14:val="330"/>
  <w15:docId w15:val="{8A5C1FBE-AFFA-44FC-99D0-67B0BC900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CA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73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页眉 字符"/>
    <w:basedOn w:val="a0"/>
    <w:link w:val="a3"/>
    <w:uiPriority w:val="99"/>
    <w:rsid w:val="004373DD"/>
  </w:style>
  <w:style w:type="paragraph" w:styleId="a5">
    <w:name w:val="footer"/>
    <w:basedOn w:val="a"/>
    <w:link w:val="a6"/>
    <w:uiPriority w:val="99"/>
    <w:unhideWhenUsed/>
    <w:rsid w:val="004373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脚 字符"/>
    <w:basedOn w:val="a0"/>
    <w:link w:val="a5"/>
    <w:uiPriority w:val="99"/>
    <w:rsid w:val="004373DD"/>
  </w:style>
  <w:style w:type="paragraph" w:customStyle="1" w:styleId="EndNoteBibliographyTitle">
    <w:name w:val="EndNote Bibliography Title"/>
    <w:basedOn w:val="a"/>
    <w:link w:val="EndNoteBibliographyTitleChar"/>
    <w:rsid w:val="004373DD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4373DD"/>
    <w:rPr>
      <w:rFonts w:ascii="Calibri" w:hAnsi="Calibri" w:cs="Calibri"/>
      <w:noProof/>
    </w:rPr>
  </w:style>
  <w:style w:type="paragraph" w:customStyle="1" w:styleId="EndNoteBibliography">
    <w:name w:val="EndNote Bibliography"/>
    <w:basedOn w:val="a"/>
    <w:link w:val="EndNoteBibliographyChar"/>
    <w:rsid w:val="004373DD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a0"/>
    <w:link w:val="EndNoteBibliography"/>
    <w:rsid w:val="004373DD"/>
    <w:rPr>
      <w:rFonts w:ascii="Calibri" w:hAnsi="Calibri" w:cs="Calibri"/>
      <w:noProof/>
    </w:rPr>
  </w:style>
  <w:style w:type="character" w:styleId="a7">
    <w:name w:val="Hyperlink"/>
    <w:basedOn w:val="a0"/>
    <w:uiPriority w:val="99"/>
    <w:unhideWhenUsed/>
    <w:rsid w:val="00D845D4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962000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62000"/>
    <w:pPr>
      <w:widowControl w:val="0"/>
      <w:spacing w:after="0" w:line="240" w:lineRule="auto"/>
      <w:jc w:val="both"/>
    </w:pPr>
    <w:rPr>
      <w:kern w:val="2"/>
      <w:sz w:val="20"/>
      <w:szCs w:val="20"/>
      <w:lang w:val="en-US"/>
    </w:rPr>
  </w:style>
  <w:style w:type="character" w:customStyle="1" w:styleId="aa">
    <w:name w:val="批注文字 字符"/>
    <w:basedOn w:val="a0"/>
    <w:link w:val="a9"/>
    <w:uiPriority w:val="99"/>
    <w:semiHidden/>
    <w:rsid w:val="00962000"/>
    <w:rPr>
      <w:kern w:val="2"/>
      <w:sz w:val="20"/>
      <w:szCs w:val="20"/>
      <w:lang w:val="en-US"/>
    </w:rPr>
  </w:style>
  <w:style w:type="paragraph" w:styleId="ab">
    <w:name w:val="Balloon Text"/>
    <w:basedOn w:val="a"/>
    <w:link w:val="ac"/>
    <w:uiPriority w:val="99"/>
    <w:semiHidden/>
    <w:unhideWhenUsed/>
    <w:rsid w:val="00962000"/>
    <w:pPr>
      <w:spacing w:after="0" w:line="240" w:lineRule="auto"/>
    </w:pPr>
    <w:rPr>
      <w:rFonts w:ascii="Microsoft YaHei UI" w:eastAsia="Microsoft YaHei UI"/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962000"/>
    <w:rPr>
      <w:rFonts w:ascii="Microsoft YaHei UI" w:eastAsia="Microsoft YaHei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 Chen</dc:creator>
  <cp:keywords/>
  <dc:description/>
  <cp:lastModifiedBy>CC</cp:lastModifiedBy>
  <cp:revision>3</cp:revision>
  <dcterms:created xsi:type="dcterms:W3CDTF">2022-04-02T15:50:00Z</dcterms:created>
  <dcterms:modified xsi:type="dcterms:W3CDTF">2022-04-02T16:05:00Z</dcterms:modified>
</cp:coreProperties>
</file>